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3FBA3F" w14:textId="77777777" w:rsidR="00640474" w:rsidRDefault="00640474" w:rsidP="004A4661">
      <w:pPr>
        <w:jc w:val="both"/>
        <w:rPr>
          <w:rFonts w:ascii="Arial" w:hAnsi="Arial" w:cs="Arial"/>
          <w:b/>
          <w:sz w:val="40"/>
          <w:szCs w:val="40"/>
        </w:rPr>
      </w:pPr>
    </w:p>
    <w:p w14:paraId="4DD8F633" w14:textId="77777777" w:rsidR="00640474" w:rsidRPr="00940BF1" w:rsidRDefault="00640474" w:rsidP="004A4661">
      <w:pPr>
        <w:jc w:val="both"/>
      </w:pPr>
    </w:p>
    <w:p w14:paraId="1769F146" w14:textId="2CD33C4F" w:rsidR="00640474" w:rsidRPr="00740417" w:rsidRDefault="008969D4" w:rsidP="00EA292C">
      <w:pPr>
        <w:jc w:val="center"/>
        <w:rPr>
          <w:rFonts w:ascii="Arial" w:hAnsi="Arial"/>
          <w:b/>
          <w:sz w:val="40"/>
        </w:rPr>
      </w:pPr>
      <w:r w:rsidRPr="00740417">
        <w:rPr>
          <w:rFonts w:ascii="Arial" w:hAnsi="Arial"/>
          <w:b/>
          <w:noProof/>
          <w:sz w:val="40"/>
        </w:rPr>
        <w:drawing>
          <wp:inline distT="0" distB="0" distL="0" distR="0" wp14:anchorId="6D061C9E" wp14:editId="7FA4976B">
            <wp:extent cx="2581910" cy="31038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81910" cy="3103880"/>
                    </a:xfrm>
                    <a:prstGeom prst="rect">
                      <a:avLst/>
                    </a:prstGeom>
                    <a:noFill/>
                    <a:ln>
                      <a:noFill/>
                    </a:ln>
                  </pic:spPr>
                </pic:pic>
              </a:graphicData>
            </a:graphic>
          </wp:inline>
        </w:drawing>
      </w:r>
    </w:p>
    <w:p w14:paraId="5659CFBD" w14:textId="77777777" w:rsidR="00EA292C" w:rsidRPr="00740417" w:rsidRDefault="00EA292C" w:rsidP="00EA292C">
      <w:pPr>
        <w:jc w:val="center"/>
        <w:rPr>
          <w:rFonts w:ascii="Arial" w:hAnsi="Arial"/>
          <w:b/>
          <w:sz w:val="40"/>
        </w:rPr>
      </w:pPr>
    </w:p>
    <w:p w14:paraId="4E83602C" w14:textId="77777777" w:rsidR="00EA292C" w:rsidRPr="00740417" w:rsidRDefault="00EA292C" w:rsidP="00EA292C">
      <w:pPr>
        <w:jc w:val="center"/>
      </w:pPr>
    </w:p>
    <w:p w14:paraId="210D6203" w14:textId="77777777" w:rsidR="00640474" w:rsidRPr="00740417" w:rsidRDefault="00640474" w:rsidP="004A4661">
      <w:pPr>
        <w:jc w:val="both"/>
      </w:pPr>
    </w:p>
    <w:p w14:paraId="1975C164" w14:textId="77777777" w:rsidR="00640474" w:rsidRPr="00740417" w:rsidRDefault="00640474" w:rsidP="004A4661">
      <w:pPr>
        <w:jc w:val="both"/>
      </w:pPr>
    </w:p>
    <w:p w14:paraId="5588EAED" w14:textId="77777777" w:rsidR="00EA292C" w:rsidRPr="00740417" w:rsidRDefault="00EA292C" w:rsidP="00D74870">
      <w:pPr>
        <w:jc w:val="center"/>
        <w:rPr>
          <w:rFonts w:ascii="Arial" w:hAnsi="Arial" w:cs="Arial"/>
          <w:b/>
          <w:sz w:val="72"/>
          <w:szCs w:val="72"/>
        </w:rPr>
      </w:pPr>
    </w:p>
    <w:p w14:paraId="00A95886" w14:textId="77777777" w:rsidR="00EA292C" w:rsidRPr="00740417" w:rsidRDefault="00D74870" w:rsidP="00EA292C">
      <w:pPr>
        <w:jc w:val="center"/>
        <w:rPr>
          <w:rFonts w:ascii="Arial" w:hAnsi="Arial" w:cs="Arial"/>
          <w:b/>
        </w:rPr>
      </w:pPr>
      <w:r w:rsidRPr="00740417">
        <w:rPr>
          <w:rFonts w:ascii="Arial" w:hAnsi="Arial" w:cs="Arial"/>
          <w:b/>
          <w:sz w:val="72"/>
          <w:szCs w:val="72"/>
        </w:rPr>
        <w:t xml:space="preserve"> </w:t>
      </w:r>
      <w:r w:rsidR="005D76FC" w:rsidRPr="00740417">
        <w:rPr>
          <w:rFonts w:ascii="Arial" w:hAnsi="Arial" w:cs="Arial"/>
          <w:b/>
          <w:color w:val="632423"/>
          <w:sz w:val="72"/>
          <w:szCs w:val="72"/>
        </w:rPr>
        <w:t>British Values</w:t>
      </w:r>
    </w:p>
    <w:p w14:paraId="7BB5B8A9" w14:textId="77777777" w:rsidR="00640474" w:rsidRPr="00740417" w:rsidRDefault="00640474" w:rsidP="004A4661">
      <w:pPr>
        <w:jc w:val="both"/>
        <w:rPr>
          <w:rFonts w:ascii="Arial" w:hAnsi="Arial" w:cs="Arial"/>
          <w:b/>
          <w:sz w:val="40"/>
          <w:szCs w:val="40"/>
        </w:rPr>
      </w:pPr>
    </w:p>
    <w:p w14:paraId="057A1D24" w14:textId="77777777" w:rsidR="005D76FC" w:rsidRPr="00740417" w:rsidRDefault="005D76FC" w:rsidP="004A4661">
      <w:pPr>
        <w:jc w:val="both"/>
        <w:rPr>
          <w:rFonts w:ascii="Arial" w:hAnsi="Arial" w:cs="Arial"/>
          <w:b/>
          <w:sz w:val="40"/>
          <w:szCs w:val="40"/>
        </w:rPr>
      </w:pPr>
    </w:p>
    <w:p w14:paraId="38BCA2C1" w14:textId="77777777" w:rsidR="005D76FC" w:rsidRPr="00740417" w:rsidRDefault="005D76FC" w:rsidP="004A4661">
      <w:pPr>
        <w:jc w:val="both"/>
        <w:rPr>
          <w:rFonts w:ascii="Arial" w:hAnsi="Arial" w:cs="Arial"/>
          <w:b/>
          <w:sz w:val="40"/>
          <w:szCs w:val="40"/>
        </w:rPr>
      </w:pPr>
    </w:p>
    <w:p w14:paraId="37BC9430" w14:textId="77777777" w:rsidR="00640474" w:rsidRPr="00740417" w:rsidRDefault="00640474" w:rsidP="004A4661">
      <w:pPr>
        <w:jc w:val="both"/>
        <w:rPr>
          <w:rFonts w:ascii="Arial" w:hAnsi="Arial" w:cs="Arial"/>
          <w:b/>
          <w:sz w:val="40"/>
          <w:szCs w:val="40"/>
        </w:rPr>
      </w:pPr>
    </w:p>
    <w:p w14:paraId="588DD99E" w14:textId="77777777" w:rsidR="00EA292C" w:rsidRPr="00740417" w:rsidRDefault="00EA292C" w:rsidP="00A8095D">
      <w:pPr>
        <w:jc w:val="both"/>
        <w:rPr>
          <w:rFonts w:ascii="Arial" w:hAnsi="Arial" w:cs="Arial"/>
          <w:sz w:val="26"/>
          <w:szCs w:val="26"/>
        </w:rPr>
      </w:pPr>
    </w:p>
    <w:p w14:paraId="54E2569E" w14:textId="77777777" w:rsidR="005D76FC" w:rsidRPr="00740417" w:rsidRDefault="005D76FC" w:rsidP="00A8095D">
      <w:pPr>
        <w:jc w:val="both"/>
        <w:rPr>
          <w:rFonts w:ascii="Arial" w:hAnsi="Arial" w:cs="Arial"/>
          <w:sz w:val="26"/>
          <w:szCs w:val="26"/>
        </w:rPr>
      </w:pPr>
    </w:p>
    <w:p w14:paraId="0A21CB89" w14:textId="6DD8CC1C" w:rsidR="005D76FC" w:rsidRPr="00740417" w:rsidRDefault="005D76FC" w:rsidP="005D76FC">
      <w:pPr>
        <w:tabs>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Arial" w:hAnsi="Arial" w:cs="Arial"/>
          <w:b/>
          <w:color w:val="660033"/>
          <w:sz w:val="36"/>
          <w:szCs w:val="36"/>
        </w:rPr>
      </w:pPr>
      <w:r w:rsidRPr="00740417">
        <w:rPr>
          <w:rFonts w:ascii="Arial" w:hAnsi="Arial" w:cs="Arial"/>
          <w:b/>
          <w:color w:val="660033"/>
          <w:sz w:val="36"/>
          <w:szCs w:val="36"/>
        </w:rPr>
        <w:t>Ratified:</w:t>
      </w:r>
      <w:r w:rsidRPr="00740417">
        <w:rPr>
          <w:rFonts w:ascii="Arial" w:hAnsi="Arial" w:cs="Arial"/>
          <w:b/>
          <w:color w:val="660033"/>
          <w:sz w:val="36"/>
          <w:szCs w:val="36"/>
        </w:rPr>
        <w:tab/>
      </w:r>
      <w:r w:rsidRPr="00740417">
        <w:rPr>
          <w:rFonts w:ascii="Arial" w:hAnsi="Arial" w:cs="Arial"/>
          <w:b/>
          <w:color w:val="660033"/>
          <w:sz w:val="36"/>
          <w:szCs w:val="36"/>
        </w:rPr>
        <w:tab/>
      </w:r>
      <w:r w:rsidRPr="00740417">
        <w:rPr>
          <w:rFonts w:ascii="Arial" w:hAnsi="Arial" w:cs="Arial"/>
          <w:b/>
          <w:color w:val="660033"/>
          <w:sz w:val="36"/>
          <w:szCs w:val="36"/>
        </w:rPr>
        <w:tab/>
      </w:r>
      <w:r w:rsidR="00D870A5" w:rsidRPr="00740417">
        <w:rPr>
          <w:rFonts w:ascii="Arial" w:hAnsi="Arial" w:cs="Arial"/>
          <w:b/>
          <w:color w:val="660033"/>
          <w:sz w:val="36"/>
          <w:szCs w:val="36"/>
        </w:rPr>
        <w:tab/>
      </w:r>
      <w:r w:rsidR="00D25C5D" w:rsidRPr="00740417">
        <w:rPr>
          <w:rFonts w:ascii="Arial" w:hAnsi="Arial" w:cs="Arial"/>
          <w:b/>
          <w:color w:val="660033"/>
          <w:sz w:val="36"/>
          <w:szCs w:val="36"/>
        </w:rPr>
        <w:t>November 2025</w:t>
      </w:r>
    </w:p>
    <w:p w14:paraId="4D89FBF8" w14:textId="77777777" w:rsidR="005D76FC" w:rsidRPr="00740417" w:rsidRDefault="00C9361D" w:rsidP="005D76FC">
      <w:pPr>
        <w:tabs>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Arial" w:hAnsi="Arial" w:cs="Arial"/>
          <w:b/>
          <w:color w:val="660033"/>
          <w:sz w:val="36"/>
          <w:szCs w:val="36"/>
        </w:rPr>
      </w:pPr>
      <w:r w:rsidRPr="00740417">
        <w:rPr>
          <w:rFonts w:ascii="Arial" w:hAnsi="Arial" w:cs="Arial"/>
          <w:b/>
          <w:color w:val="660033"/>
          <w:sz w:val="36"/>
          <w:szCs w:val="36"/>
        </w:rPr>
        <w:t xml:space="preserve">Chair of Governors:  </w:t>
      </w:r>
      <w:r w:rsidR="00D870A5" w:rsidRPr="00740417">
        <w:rPr>
          <w:rFonts w:ascii="Arial" w:hAnsi="Arial" w:cs="Arial"/>
          <w:b/>
          <w:color w:val="660033"/>
          <w:sz w:val="36"/>
          <w:szCs w:val="36"/>
        </w:rPr>
        <w:tab/>
      </w:r>
      <w:r w:rsidR="004564B0" w:rsidRPr="00740417">
        <w:rPr>
          <w:rFonts w:ascii="Arial" w:hAnsi="Arial" w:cs="Arial"/>
          <w:b/>
          <w:color w:val="660033"/>
          <w:sz w:val="36"/>
          <w:szCs w:val="36"/>
        </w:rPr>
        <w:t>Marie Linnane</w:t>
      </w:r>
    </w:p>
    <w:p w14:paraId="41943196" w14:textId="20EF6BF7" w:rsidR="005D76FC" w:rsidRPr="00740417" w:rsidRDefault="005D76FC" w:rsidP="005D76FC">
      <w:pPr>
        <w:tabs>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Arial" w:hAnsi="Arial" w:cs="Arial"/>
          <w:b/>
          <w:color w:val="660033"/>
          <w:sz w:val="36"/>
          <w:szCs w:val="36"/>
        </w:rPr>
      </w:pPr>
      <w:r w:rsidRPr="00740417">
        <w:rPr>
          <w:rFonts w:ascii="Arial" w:hAnsi="Arial" w:cs="Arial"/>
          <w:b/>
          <w:color w:val="660033"/>
          <w:sz w:val="36"/>
          <w:szCs w:val="36"/>
        </w:rPr>
        <w:t>Review:</w:t>
      </w:r>
      <w:r w:rsidRPr="00740417">
        <w:rPr>
          <w:rFonts w:ascii="Arial" w:hAnsi="Arial" w:cs="Arial"/>
          <w:b/>
          <w:color w:val="660033"/>
          <w:sz w:val="36"/>
          <w:szCs w:val="36"/>
        </w:rPr>
        <w:tab/>
      </w:r>
      <w:r w:rsidRPr="00740417">
        <w:rPr>
          <w:rFonts w:ascii="Arial" w:hAnsi="Arial" w:cs="Arial"/>
          <w:b/>
          <w:color w:val="660033"/>
          <w:sz w:val="36"/>
          <w:szCs w:val="36"/>
        </w:rPr>
        <w:tab/>
      </w:r>
      <w:r w:rsidRPr="00740417">
        <w:rPr>
          <w:rFonts w:ascii="Arial" w:hAnsi="Arial" w:cs="Arial"/>
          <w:b/>
          <w:color w:val="660033"/>
          <w:sz w:val="36"/>
          <w:szCs w:val="36"/>
        </w:rPr>
        <w:tab/>
      </w:r>
      <w:r w:rsidRPr="00740417">
        <w:rPr>
          <w:rFonts w:ascii="Arial" w:hAnsi="Arial" w:cs="Arial"/>
          <w:b/>
          <w:color w:val="660033"/>
          <w:sz w:val="36"/>
          <w:szCs w:val="36"/>
        </w:rPr>
        <w:tab/>
      </w:r>
      <w:r w:rsidR="00D870A5" w:rsidRPr="00740417">
        <w:rPr>
          <w:rFonts w:ascii="Arial" w:hAnsi="Arial" w:cs="Arial"/>
          <w:b/>
          <w:color w:val="660033"/>
          <w:sz w:val="36"/>
          <w:szCs w:val="36"/>
        </w:rPr>
        <w:tab/>
      </w:r>
      <w:r w:rsidR="00D25C5D" w:rsidRPr="00740417">
        <w:rPr>
          <w:rFonts w:ascii="Arial" w:hAnsi="Arial" w:cs="Arial"/>
          <w:b/>
          <w:color w:val="660033"/>
          <w:sz w:val="36"/>
          <w:szCs w:val="36"/>
        </w:rPr>
        <w:t>November 2026</w:t>
      </w:r>
    </w:p>
    <w:p w14:paraId="6D3F0ED2" w14:textId="77777777" w:rsidR="001A0A99" w:rsidRPr="00740417" w:rsidRDefault="001A0A99" w:rsidP="005D76FC">
      <w:pPr>
        <w:tabs>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Arial" w:hAnsi="Arial" w:cs="Arial"/>
          <w:b/>
          <w:color w:val="660033"/>
          <w:sz w:val="36"/>
          <w:szCs w:val="36"/>
        </w:rPr>
      </w:pPr>
    </w:p>
    <w:p w14:paraId="27288B7F" w14:textId="77777777" w:rsidR="001A0A99" w:rsidRPr="00740417" w:rsidRDefault="001A0A99" w:rsidP="005D76FC">
      <w:pPr>
        <w:tabs>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Arial" w:hAnsi="Arial" w:cs="Arial"/>
          <w:b/>
          <w:color w:val="660033"/>
          <w:sz w:val="36"/>
          <w:szCs w:val="36"/>
        </w:rPr>
      </w:pPr>
    </w:p>
    <w:p w14:paraId="597C4EB1" w14:textId="77777777" w:rsidR="001A0A99" w:rsidRPr="00740417" w:rsidRDefault="001A0A99" w:rsidP="005D76FC">
      <w:pPr>
        <w:tabs>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Arial" w:hAnsi="Arial" w:cs="Arial"/>
          <w:b/>
          <w:color w:val="660033"/>
          <w:sz w:val="36"/>
          <w:szCs w:val="36"/>
        </w:rPr>
      </w:pPr>
    </w:p>
    <w:p w14:paraId="10E3C80D" w14:textId="77777777" w:rsidR="001A0A99" w:rsidRPr="00740417" w:rsidRDefault="001A0A99" w:rsidP="005D76FC">
      <w:pPr>
        <w:tabs>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Arial" w:hAnsi="Arial" w:cs="Arial"/>
          <w:b/>
          <w:color w:val="660033"/>
          <w:sz w:val="36"/>
          <w:szCs w:val="36"/>
        </w:rPr>
      </w:pPr>
    </w:p>
    <w:p w14:paraId="0D7E55D8" w14:textId="77777777" w:rsidR="001A0A99" w:rsidRPr="00740417" w:rsidRDefault="001A0A99" w:rsidP="005D76FC">
      <w:pPr>
        <w:tabs>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Arial" w:hAnsi="Arial" w:cs="Arial"/>
          <w:b/>
          <w:color w:val="660033"/>
          <w:sz w:val="36"/>
          <w:szCs w:val="36"/>
        </w:rPr>
      </w:pPr>
    </w:p>
    <w:p w14:paraId="42AFFF02" w14:textId="77777777" w:rsidR="001A0A99" w:rsidRPr="00740417" w:rsidRDefault="001A0A99" w:rsidP="005D76FC">
      <w:pPr>
        <w:tabs>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Arial" w:hAnsi="Arial" w:cs="Arial"/>
          <w:b/>
          <w:color w:val="660033"/>
          <w:u w:val="single"/>
        </w:rPr>
      </w:pPr>
    </w:p>
    <w:p w14:paraId="74D6CAC3" w14:textId="77777777" w:rsidR="001A0A99" w:rsidRPr="00740417" w:rsidRDefault="001A0A99" w:rsidP="005D76FC">
      <w:pPr>
        <w:tabs>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Arial" w:hAnsi="Arial" w:cs="Arial"/>
          <w:b/>
          <w:color w:val="660033"/>
          <w:u w:val="single"/>
        </w:rPr>
      </w:pPr>
    </w:p>
    <w:p w14:paraId="6F2D8F47" w14:textId="77777777" w:rsidR="001A0A99" w:rsidRPr="00740417" w:rsidRDefault="001A0A99" w:rsidP="005D76FC">
      <w:pPr>
        <w:tabs>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Arial" w:hAnsi="Arial" w:cs="Arial"/>
          <w:b/>
          <w:color w:val="000000"/>
        </w:rPr>
      </w:pPr>
      <w:r w:rsidRPr="00740417">
        <w:rPr>
          <w:rFonts w:ascii="Arial" w:hAnsi="Arial" w:cs="Arial"/>
          <w:b/>
          <w:color w:val="000000"/>
        </w:rPr>
        <w:t>Introduction</w:t>
      </w:r>
    </w:p>
    <w:p w14:paraId="41DE7B1F" w14:textId="77777777" w:rsidR="001A0A99" w:rsidRPr="00740417" w:rsidRDefault="001A0A99" w:rsidP="005D76FC">
      <w:pPr>
        <w:tabs>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Arial" w:hAnsi="Arial" w:cs="Arial"/>
          <w:b/>
          <w:color w:val="660033"/>
          <w:u w:val="single"/>
        </w:rPr>
      </w:pPr>
    </w:p>
    <w:p w14:paraId="0F26367F" w14:textId="77777777" w:rsidR="001A0A99" w:rsidRPr="00740417" w:rsidRDefault="001A0A99" w:rsidP="001A0A99">
      <w:pPr>
        <w:rPr>
          <w:rFonts w:ascii="Arial" w:hAnsi="Arial" w:cs="Arial"/>
          <w:sz w:val="22"/>
          <w:szCs w:val="22"/>
        </w:rPr>
      </w:pPr>
      <w:r w:rsidRPr="00740417">
        <w:rPr>
          <w:rFonts w:ascii="Arial" w:hAnsi="Arial" w:cs="Arial"/>
          <w:sz w:val="22"/>
          <w:szCs w:val="22"/>
        </w:rPr>
        <w:t>The Department for Education have reinforced the need “to create and enforce a clear and rigorous expectation on all schools to promote the fundamental British Values of democracy, the rule of law, individual liberty and mutual respect and tolerance of those with different faiths and beliefs.”</w:t>
      </w:r>
    </w:p>
    <w:p w14:paraId="48055EA2" w14:textId="77777777" w:rsidR="001A0A99" w:rsidRPr="00740417" w:rsidRDefault="001A0A99" w:rsidP="001A0A99">
      <w:pPr>
        <w:rPr>
          <w:rFonts w:ascii="Arial" w:hAnsi="Arial" w:cs="Arial"/>
          <w:sz w:val="22"/>
          <w:szCs w:val="22"/>
        </w:rPr>
      </w:pPr>
    </w:p>
    <w:p w14:paraId="110C450C" w14:textId="68966120" w:rsidR="000A0F06" w:rsidRPr="00740417" w:rsidRDefault="000A0F06" w:rsidP="000A0F06">
      <w:pPr>
        <w:spacing w:after="160" w:line="259" w:lineRule="auto"/>
        <w:rPr>
          <w:rFonts w:ascii="Arial" w:eastAsia="Calibri" w:hAnsi="Arial" w:cs="Arial"/>
          <w:sz w:val="22"/>
          <w:szCs w:val="22"/>
          <w:lang w:eastAsia="en-US"/>
        </w:rPr>
      </w:pPr>
      <w:r w:rsidRPr="00740417">
        <w:rPr>
          <w:rFonts w:ascii="Arial" w:eastAsia="Calibri" w:hAnsi="Arial" w:cs="Arial"/>
          <w:sz w:val="22"/>
          <w:szCs w:val="22"/>
          <w:lang w:eastAsia="en-US"/>
        </w:rPr>
        <w:t xml:space="preserve">At Cuffley School these values are taught through delivering a broad and balanced curriculum which appeals to, and challenges, </w:t>
      </w:r>
      <w:r w:rsidR="00D00DD5" w:rsidRPr="00740417">
        <w:rPr>
          <w:rFonts w:ascii="Arial" w:eastAsia="Calibri" w:hAnsi="Arial" w:cs="Arial"/>
          <w:sz w:val="22"/>
          <w:szCs w:val="22"/>
          <w:lang w:eastAsia="en-US"/>
        </w:rPr>
        <w:t>pupils</w:t>
      </w:r>
      <w:r w:rsidRPr="00740417">
        <w:rPr>
          <w:rFonts w:ascii="Arial" w:eastAsia="Calibri" w:hAnsi="Arial" w:cs="Arial"/>
          <w:sz w:val="22"/>
          <w:szCs w:val="22"/>
          <w:lang w:eastAsia="en-US"/>
        </w:rPr>
        <w:t xml:space="preserve"> of all ages. The school</w:t>
      </w:r>
      <w:r w:rsidR="00824585" w:rsidRPr="00740417">
        <w:rPr>
          <w:rFonts w:ascii="Arial" w:eastAsia="Calibri" w:hAnsi="Arial" w:cs="Arial"/>
          <w:sz w:val="22"/>
          <w:szCs w:val="22"/>
          <w:lang w:eastAsia="en-US"/>
        </w:rPr>
        <w:t xml:space="preserve"> also takes</w:t>
      </w:r>
      <w:r w:rsidRPr="00740417">
        <w:rPr>
          <w:rFonts w:ascii="Arial" w:eastAsia="Calibri" w:hAnsi="Arial" w:cs="Arial"/>
          <w:sz w:val="22"/>
          <w:szCs w:val="22"/>
          <w:lang w:eastAsia="en-US"/>
        </w:rPr>
        <w:t xml:space="preserve"> the opportunity to promote these values during class lessons, in assemblies and more explicitly in Personal Social Health Education and Religious Education lessons.</w:t>
      </w:r>
      <w:r w:rsidR="008316C1" w:rsidRPr="00740417">
        <w:rPr>
          <w:rFonts w:ascii="Arial" w:eastAsia="Calibri" w:hAnsi="Arial" w:cs="Arial"/>
          <w:sz w:val="22"/>
          <w:szCs w:val="22"/>
          <w:lang w:eastAsia="en-US"/>
        </w:rPr>
        <w:t xml:space="preserve"> We specifically teach British Values through our well-planned assembly schedule in which we make explicit which value we are teaching and how we ‘live’ it at Cuffley. Each British Value has an associated visual.</w:t>
      </w:r>
    </w:p>
    <w:p w14:paraId="1EC188D2" w14:textId="77777777" w:rsidR="000A0F06" w:rsidRPr="00740417" w:rsidRDefault="00824585" w:rsidP="000A0F06">
      <w:pPr>
        <w:spacing w:after="160" w:line="259" w:lineRule="auto"/>
        <w:rPr>
          <w:rFonts w:ascii="Arial" w:eastAsia="Calibri" w:hAnsi="Arial" w:cs="Arial"/>
          <w:sz w:val="22"/>
          <w:szCs w:val="22"/>
          <w:lang w:eastAsia="en-US"/>
        </w:rPr>
      </w:pPr>
      <w:r w:rsidRPr="00740417">
        <w:rPr>
          <w:rFonts w:ascii="Arial" w:eastAsia="Calibri" w:hAnsi="Arial" w:cs="Arial"/>
          <w:sz w:val="22"/>
          <w:szCs w:val="22"/>
          <w:lang w:eastAsia="en-US"/>
        </w:rPr>
        <w:t>At Cuffley School we will actively challenge pupils, staff or parents expressing opinions contrary to fundamental British Values, including ‘extremist’ views.</w:t>
      </w:r>
    </w:p>
    <w:p w14:paraId="01AAA142" w14:textId="77777777" w:rsidR="001324D3" w:rsidRPr="00740417" w:rsidRDefault="001324D3" w:rsidP="00824585">
      <w:pPr>
        <w:rPr>
          <w:rFonts w:ascii="Arial" w:hAnsi="Arial" w:cs="Arial"/>
          <w:b/>
          <w:color w:val="C00000"/>
          <w:u w:val="single"/>
        </w:rPr>
      </w:pPr>
    </w:p>
    <w:p w14:paraId="09F9009A" w14:textId="77777777" w:rsidR="00824585" w:rsidRPr="00740417" w:rsidRDefault="00824585" w:rsidP="00824585">
      <w:pPr>
        <w:rPr>
          <w:rFonts w:ascii="Arial" w:hAnsi="Arial" w:cs="Arial"/>
          <w:b/>
          <w:color w:val="000000"/>
        </w:rPr>
      </w:pPr>
      <w:r w:rsidRPr="00740417">
        <w:rPr>
          <w:rFonts w:ascii="Arial" w:hAnsi="Arial" w:cs="Arial"/>
          <w:b/>
          <w:color w:val="000000"/>
        </w:rPr>
        <w:t>Democracy</w:t>
      </w:r>
    </w:p>
    <w:p w14:paraId="3098BA16" w14:textId="77777777" w:rsidR="00824585" w:rsidRPr="00740417" w:rsidRDefault="00824585" w:rsidP="00824585">
      <w:pPr>
        <w:rPr>
          <w:rFonts w:ascii="Arial" w:hAnsi="Arial" w:cs="Arial"/>
        </w:rPr>
      </w:pPr>
    </w:p>
    <w:p w14:paraId="6E27B9EB" w14:textId="5F9149C4" w:rsidR="00824585" w:rsidRPr="00740417" w:rsidRDefault="00824585" w:rsidP="00824585">
      <w:pPr>
        <w:rPr>
          <w:rFonts w:ascii="Arial" w:hAnsi="Arial" w:cs="Arial"/>
          <w:sz w:val="22"/>
          <w:szCs w:val="22"/>
        </w:rPr>
      </w:pPr>
      <w:r w:rsidRPr="00740417">
        <w:rPr>
          <w:rFonts w:ascii="Arial" w:hAnsi="Arial" w:cs="Arial"/>
          <w:sz w:val="22"/>
          <w:szCs w:val="22"/>
        </w:rPr>
        <w:t xml:space="preserve">Democracy is an important aspect of our school ethos and plays an important role in the development of our school. </w:t>
      </w:r>
      <w:r w:rsidR="00FA446B" w:rsidRPr="00740417">
        <w:rPr>
          <w:rFonts w:ascii="Arial" w:hAnsi="Arial" w:cs="Arial"/>
          <w:sz w:val="22"/>
          <w:szCs w:val="22"/>
        </w:rPr>
        <w:t>Each year pupils</w:t>
      </w:r>
      <w:r w:rsidR="009302FF" w:rsidRPr="00740417">
        <w:rPr>
          <w:rFonts w:ascii="Arial" w:hAnsi="Arial" w:cs="Arial"/>
          <w:sz w:val="22"/>
          <w:szCs w:val="22"/>
        </w:rPr>
        <w:t xml:space="preserve"> complete their Class Charters.  Each class has rights and responsibilities.  Class rights are the rights to be safe, to learn and to play.  Each class agrees the responsibilities associated with these, with all pupils able to contribute their views.  </w:t>
      </w:r>
      <w:r w:rsidR="00FA446B" w:rsidRPr="00740417">
        <w:rPr>
          <w:rFonts w:ascii="Arial" w:hAnsi="Arial" w:cs="Arial"/>
          <w:sz w:val="22"/>
          <w:szCs w:val="22"/>
        </w:rPr>
        <w:t xml:space="preserve"> </w:t>
      </w:r>
      <w:r w:rsidRPr="00740417">
        <w:rPr>
          <w:rFonts w:ascii="Arial" w:hAnsi="Arial" w:cs="Arial"/>
          <w:sz w:val="22"/>
          <w:szCs w:val="22"/>
        </w:rPr>
        <w:t xml:space="preserve">Through </w:t>
      </w:r>
      <w:r w:rsidR="00406572" w:rsidRPr="00740417">
        <w:rPr>
          <w:rFonts w:ascii="Arial" w:hAnsi="Arial" w:cs="Arial"/>
          <w:sz w:val="22"/>
          <w:szCs w:val="22"/>
        </w:rPr>
        <w:t xml:space="preserve">the School Council, </w:t>
      </w:r>
      <w:r w:rsidRPr="00740417">
        <w:rPr>
          <w:rFonts w:ascii="Arial" w:hAnsi="Arial" w:cs="Arial"/>
          <w:sz w:val="22"/>
          <w:szCs w:val="22"/>
        </w:rPr>
        <w:t xml:space="preserve">pupil questionnaires and pupil feedback, </w:t>
      </w:r>
      <w:r w:rsidR="009302FF" w:rsidRPr="00740417">
        <w:rPr>
          <w:rFonts w:ascii="Arial" w:hAnsi="Arial" w:cs="Arial"/>
          <w:sz w:val="22"/>
          <w:szCs w:val="22"/>
        </w:rPr>
        <w:t>pupils</w:t>
      </w:r>
      <w:r w:rsidRPr="00740417">
        <w:rPr>
          <w:rFonts w:ascii="Arial" w:hAnsi="Arial" w:cs="Arial"/>
          <w:sz w:val="22"/>
          <w:szCs w:val="22"/>
        </w:rPr>
        <w:t xml:space="preserve"> are given a voice and an opportunity to </w:t>
      </w:r>
      <w:r w:rsidR="00454100" w:rsidRPr="00740417">
        <w:rPr>
          <w:rFonts w:ascii="Arial" w:hAnsi="Arial" w:cs="Arial"/>
          <w:sz w:val="22"/>
          <w:szCs w:val="22"/>
        </w:rPr>
        <w:t>effect change within the school and local community.</w:t>
      </w:r>
      <w:r w:rsidR="008316C1" w:rsidRPr="00740417">
        <w:rPr>
          <w:rFonts w:ascii="Arial" w:hAnsi="Arial" w:cs="Arial"/>
          <w:sz w:val="22"/>
          <w:szCs w:val="22"/>
        </w:rPr>
        <w:t xml:space="preserve"> Through the School Council pupils are taught about the democratic process through applying for The Communications Team and the subsequent anonymous voting systems. </w:t>
      </w:r>
    </w:p>
    <w:p w14:paraId="05145876" w14:textId="77777777" w:rsidR="001324D3" w:rsidRPr="00740417" w:rsidRDefault="001324D3" w:rsidP="00824585">
      <w:pPr>
        <w:rPr>
          <w:rFonts w:ascii="Arial" w:hAnsi="Arial" w:cs="Arial"/>
          <w:sz w:val="22"/>
          <w:szCs w:val="22"/>
        </w:rPr>
      </w:pPr>
    </w:p>
    <w:p w14:paraId="789247E8" w14:textId="77777777" w:rsidR="001324D3" w:rsidRPr="00740417" w:rsidRDefault="00BF2253" w:rsidP="001324D3">
      <w:pPr>
        <w:rPr>
          <w:rFonts w:ascii="Arial" w:hAnsi="Arial" w:cs="Arial"/>
          <w:b/>
          <w:color w:val="000000"/>
        </w:rPr>
      </w:pPr>
      <w:r w:rsidRPr="00740417">
        <w:rPr>
          <w:rFonts w:ascii="Arial" w:hAnsi="Arial" w:cs="Arial"/>
          <w:b/>
          <w:color w:val="000000"/>
        </w:rPr>
        <w:t>Rule of Law</w:t>
      </w:r>
    </w:p>
    <w:p w14:paraId="1EDD9375" w14:textId="77777777" w:rsidR="001324D3" w:rsidRPr="00740417" w:rsidRDefault="001324D3" w:rsidP="001324D3">
      <w:pPr>
        <w:rPr>
          <w:rFonts w:ascii="Arial" w:hAnsi="Arial" w:cs="Arial"/>
        </w:rPr>
      </w:pPr>
    </w:p>
    <w:p w14:paraId="356EB2DE" w14:textId="77777777" w:rsidR="001324D3" w:rsidRPr="00740417" w:rsidRDefault="001324D3" w:rsidP="001324D3">
      <w:pPr>
        <w:rPr>
          <w:rFonts w:ascii="Arial" w:hAnsi="Arial" w:cs="Arial"/>
          <w:sz w:val="22"/>
          <w:szCs w:val="22"/>
        </w:rPr>
      </w:pPr>
      <w:r w:rsidRPr="00740417">
        <w:rPr>
          <w:rFonts w:ascii="Arial" w:hAnsi="Arial" w:cs="Arial"/>
          <w:sz w:val="22"/>
          <w:szCs w:val="22"/>
        </w:rPr>
        <w:t xml:space="preserve">The importance of laws and rules is consistently reinforced and recognised by teachers and </w:t>
      </w:r>
      <w:r w:rsidR="00D00DD5" w:rsidRPr="00740417">
        <w:rPr>
          <w:rFonts w:ascii="Arial" w:hAnsi="Arial" w:cs="Arial"/>
          <w:sz w:val="22"/>
          <w:szCs w:val="22"/>
        </w:rPr>
        <w:t>pupils</w:t>
      </w:r>
      <w:r w:rsidRPr="00740417">
        <w:rPr>
          <w:rFonts w:ascii="Arial" w:hAnsi="Arial" w:cs="Arial"/>
          <w:sz w:val="22"/>
          <w:szCs w:val="22"/>
        </w:rPr>
        <w:t xml:space="preserve"> alike. The </w:t>
      </w:r>
      <w:r w:rsidR="00D00DD5" w:rsidRPr="00740417">
        <w:rPr>
          <w:rFonts w:ascii="Arial" w:hAnsi="Arial" w:cs="Arial"/>
          <w:sz w:val="22"/>
          <w:szCs w:val="22"/>
        </w:rPr>
        <w:t>pupils</w:t>
      </w:r>
      <w:r w:rsidRPr="00740417">
        <w:rPr>
          <w:rFonts w:ascii="Arial" w:hAnsi="Arial" w:cs="Arial"/>
          <w:sz w:val="22"/>
          <w:szCs w:val="22"/>
        </w:rPr>
        <w:t xml:space="preserve"> take an active role in deciding upon Class </w:t>
      </w:r>
      <w:r w:rsidR="009302FF" w:rsidRPr="00740417">
        <w:rPr>
          <w:rFonts w:ascii="Arial" w:hAnsi="Arial" w:cs="Arial"/>
          <w:sz w:val="22"/>
          <w:szCs w:val="22"/>
        </w:rPr>
        <w:t>Charters</w:t>
      </w:r>
      <w:r w:rsidR="00A83082" w:rsidRPr="00740417">
        <w:rPr>
          <w:rFonts w:ascii="Arial" w:hAnsi="Arial" w:cs="Arial"/>
          <w:sz w:val="22"/>
          <w:szCs w:val="22"/>
        </w:rPr>
        <w:t xml:space="preserve"> as they start each academic year</w:t>
      </w:r>
      <w:r w:rsidR="009302FF" w:rsidRPr="00740417">
        <w:rPr>
          <w:rFonts w:ascii="Arial" w:hAnsi="Arial" w:cs="Arial"/>
          <w:sz w:val="22"/>
          <w:szCs w:val="22"/>
        </w:rPr>
        <w:t xml:space="preserve"> (see above)</w:t>
      </w:r>
      <w:r w:rsidRPr="00740417">
        <w:rPr>
          <w:rFonts w:ascii="Arial" w:hAnsi="Arial" w:cs="Arial"/>
          <w:sz w:val="22"/>
          <w:szCs w:val="22"/>
        </w:rPr>
        <w:t>. This helps them to understand that rules and laws both govern and protect us.</w:t>
      </w:r>
    </w:p>
    <w:p w14:paraId="72D0AD70" w14:textId="77777777" w:rsidR="00A83082" w:rsidRPr="00740417" w:rsidRDefault="00A83082" w:rsidP="001324D3">
      <w:pPr>
        <w:rPr>
          <w:rFonts w:ascii="Arial" w:hAnsi="Arial" w:cs="Arial"/>
          <w:sz w:val="22"/>
          <w:szCs w:val="22"/>
        </w:rPr>
      </w:pPr>
    </w:p>
    <w:p w14:paraId="4A9A83C5" w14:textId="77777777" w:rsidR="001324D3" w:rsidRPr="00740417" w:rsidRDefault="00A83082" w:rsidP="001324D3">
      <w:pPr>
        <w:rPr>
          <w:rFonts w:ascii="Arial" w:hAnsi="Arial" w:cs="Arial"/>
          <w:sz w:val="22"/>
          <w:szCs w:val="22"/>
        </w:rPr>
      </w:pPr>
      <w:r w:rsidRPr="00740417">
        <w:rPr>
          <w:rFonts w:ascii="Arial" w:hAnsi="Arial" w:cs="Arial"/>
          <w:sz w:val="22"/>
          <w:szCs w:val="22"/>
        </w:rPr>
        <w:t>We have a Behaviour Policy</w:t>
      </w:r>
      <w:r w:rsidR="00454100" w:rsidRPr="00740417">
        <w:rPr>
          <w:rFonts w:ascii="Arial" w:hAnsi="Arial" w:cs="Arial"/>
          <w:sz w:val="22"/>
          <w:szCs w:val="22"/>
        </w:rPr>
        <w:t>,</w:t>
      </w:r>
      <w:r w:rsidRPr="00740417">
        <w:rPr>
          <w:rFonts w:ascii="Arial" w:hAnsi="Arial" w:cs="Arial"/>
          <w:sz w:val="22"/>
          <w:szCs w:val="22"/>
        </w:rPr>
        <w:t xml:space="preserve"> which is shared with the school community. This clarifies how behaviour is managed at Cuffley, wit</w:t>
      </w:r>
      <w:r w:rsidR="00FF411D" w:rsidRPr="00740417">
        <w:rPr>
          <w:rFonts w:ascii="Arial" w:hAnsi="Arial" w:cs="Arial"/>
          <w:sz w:val="22"/>
          <w:szCs w:val="22"/>
        </w:rPr>
        <w:t xml:space="preserve">h clear rewards and sanctions. </w:t>
      </w:r>
      <w:r w:rsidRPr="00740417">
        <w:rPr>
          <w:rFonts w:ascii="Arial" w:hAnsi="Arial" w:cs="Arial"/>
          <w:sz w:val="22"/>
          <w:szCs w:val="22"/>
        </w:rPr>
        <w:t xml:space="preserve">Expectations of conduct and behaviour are regularly </w:t>
      </w:r>
      <w:proofErr w:type="gramStart"/>
      <w:r w:rsidRPr="00740417">
        <w:rPr>
          <w:rFonts w:ascii="Arial" w:hAnsi="Arial" w:cs="Arial"/>
          <w:sz w:val="22"/>
          <w:szCs w:val="22"/>
        </w:rPr>
        <w:t>reinforced</w:t>
      </w:r>
      <w:proofErr w:type="gramEnd"/>
      <w:r w:rsidRPr="00740417">
        <w:rPr>
          <w:rFonts w:ascii="Arial" w:hAnsi="Arial" w:cs="Arial"/>
          <w:sz w:val="22"/>
          <w:szCs w:val="22"/>
        </w:rPr>
        <w:t xml:space="preserve"> and opportunities are sought to praise positive choices.</w:t>
      </w:r>
    </w:p>
    <w:p w14:paraId="24BDED91" w14:textId="77777777" w:rsidR="00A83082" w:rsidRPr="00740417" w:rsidRDefault="00A83082" w:rsidP="001324D3">
      <w:pPr>
        <w:rPr>
          <w:rFonts w:ascii="Arial" w:hAnsi="Arial" w:cs="Arial"/>
          <w:sz w:val="22"/>
          <w:szCs w:val="22"/>
        </w:rPr>
      </w:pPr>
    </w:p>
    <w:p w14:paraId="254F94B7" w14:textId="77777777" w:rsidR="001324D3" w:rsidRPr="00740417" w:rsidRDefault="001324D3" w:rsidP="001324D3">
      <w:pPr>
        <w:rPr>
          <w:rFonts w:ascii="Arial" w:hAnsi="Arial" w:cs="Arial"/>
          <w:sz w:val="22"/>
          <w:szCs w:val="22"/>
        </w:rPr>
      </w:pPr>
      <w:r w:rsidRPr="00740417">
        <w:rPr>
          <w:rFonts w:ascii="Arial" w:hAnsi="Arial" w:cs="Arial"/>
          <w:sz w:val="22"/>
          <w:szCs w:val="22"/>
        </w:rPr>
        <w:t>In Key Stage 2</w:t>
      </w:r>
      <w:r w:rsidR="00A626DF" w:rsidRPr="00740417">
        <w:rPr>
          <w:rFonts w:ascii="Arial" w:hAnsi="Arial" w:cs="Arial"/>
          <w:sz w:val="22"/>
          <w:szCs w:val="22"/>
        </w:rPr>
        <w:t>,</w:t>
      </w:r>
      <w:r w:rsidRPr="00740417">
        <w:rPr>
          <w:rFonts w:ascii="Arial" w:hAnsi="Arial" w:cs="Arial"/>
          <w:sz w:val="22"/>
          <w:szCs w:val="22"/>
        </w:rPr>
        <w:t xml:space="preserve"> </w:t>
      </w:r>
      <w:r w:rsidR="00FF411D" w:rsidRPr="00740417">
        <w:rPr>
          <w:rFonts w:ascii="Arial" w:hAnsi="Arial" w:cs="Arial"/>
          <w:sz w:val="22"/>
          <w:szCs w:val="22"/>
        </w:rPr>
        <w:t>play leaders</w:t>
      </w:r>
      <w:r w:rsidR="00260766" w:rsidRPr="00740417">
        <w:rPr>
          <w:rFonts w:ascii="Arial" w:hAnsi="Arial" w:cs="Arial"/>
          <w:sz w:val="22"/>
          <w:szCs w:val="22"/>
        </w:rPr>
        <w:t xml:space="preserve"> and referees</w:t>
      </w:r>
      <w:r w:rsidRPr="00740417">
        <w:rPr>
          <w:rFonts w:ascii="Arial" w:hAnsi="Arial" w:cs="Arial"/>
          <w:sz w:val="22"/>
          <w:szCs w:val="22"/>
        </w:rPr>
        <w:t xml:space="preserve"> </w:t>
      </w:r>
      <w:r w:rsidR="00A83082" w:rsidRPr="00740417">
        <w:rPr>
          <w:rFonts w:ascii="Arial" w:hAnsi="Arial" w:cs="Arial"/>
          <w:sz w:val="22"/>
          <w:szCs w:val="22"/>
        </w:rPr>
        <w:t>are trained</w:t>
      </w:r>
      <w:r w:rsidR="00A626DF" w:rsidRPr="00740417">
        <w:rPr>
          <w:rFonts w:ascii="Arial" w:hAnsi="Arial" w:cs="Arial"/>
          <w:sz w:val="22"/>
          <w:szCs w:val="22"/>
        </w:rPr>
        <w:t xml:space="preserve"> to</w:t>
      </w:r>
      <w:r w:rsidR="00A83082" w:rsidRPr="00740417">
        <w:rPr>
          <w:rFonts w:ascii="Arial" w:hAnsi="Arial" w:cs="Arial"/>
          <w:sz w:val="22"/>
          <w:szCs w:val="22"/>
        </w:rPr>
        <w:t xml:space="preserve"> </w:t>
      </w:r>
      <w:r w:rsidRPr="00740417">
        <w:rPr>
          <w:rFonts w:ascii="Arial" w:hAnsi="Arial" w:cs="Arial"/>
          <w:sz w:val="22"/>
          <w:szCs w:val="22"/>
        </w:rPr>
        <w:t>take an active role in solving problems and</w:t>
      </w:r>
      <w:r w:rsidR="00FF411D" w:rsidRPr="00740417">
        <w:rPr>
          <w:rFonts w:ascii="Arial" w:hAnsi="Arial" w:cs="Arial"/>
          <w:sz w:val="22"/>
          <w:szCs w:val="22"/>
        </w:rPr>
        <w:t xml:space="preserve"> assisting in the decisions made within games</w:t>
      </w:r>
      <w:r w:rsidR="009302FF" w:rsidRPr="00740417">
        <w:rPr>
          <w:rFonts w:ascii="Arial" w:hAnsi="Arial" w:cs="Arial"/>
          <w:sz w:val="22"/>
          <w:szCs w:val="22"/>
        </w:rPr>
        <w:t xml:space="preserve"> at lunchtimes</w:t>
      </w:r>
      <w:r w:rsidR="00A83082" w:rsidRPr="00740417">
        <w:rPr>
          <w:rFonts w:ascii="Arial" w:hAnsi="Arial" w:cs="Arial"/>
          <w:sz w:val="22"/>
          <w:szCs w:val="22"/>
        </w:rPr>
        <w:t xml:space="preserve">. </w:t>
      </w:r>
      <w:r w:rsidRPr="00740417">
        <w:rPr>
          <w:rFonts w:ascii="Arial" w:hAnsi="Arial" w:cs="Arial"/>
          <w:sz w:val="22"/>
          <w:szCs w:val="22"/>
        </w:rPr>
        <w:t xml:space="preserve">These </w:t>
      </w:r>
      <w:r w:rsidR="009302FF" w:rsidRPr="00740417">
        <w:rPr>
          <w:rFonts w:ascii="Arial" w:hAnsi="Arial" w:cs="Arial"/>
          <w:sz w:val="22"/>
          <w:szCs w:val="22"/>
        </w:rPr>
        <w:t>responsibilities</w:t>
      </w:r>
      <w:r w:rsidRPr="00740417">
        <w:rPr>
          <w:rFonts w:ascii="Arial" w:hAnsi="Arial" w:cs="Arial"/>
          <w:sz w:val="22"/>
          <w:szCs w:val="22"/>
        </w:rPr>
        <w:t xml:space="preserve"> give </w:t>
      </w:r>
      <w:r w:rsidR="00D00DD5" w:rsidRPr="00740417">
        <w:rPr>
          <w:rFonts w:ascii="Arial" w:hAnsi="Arial" w:cs="Arial"/>
          <w:sz w:val="22"/>
          <w:szCs w:val="22"/>
        </w:rPr>
        <w:t>pupils</w:t>
      </w:r>
      <w:r w:rsidRPr="00740417">
        <w:rPr>
          <w:rFonts w:ascii="Arial" w:hAnsi="Arial" w:cs="Arial"/>
          <w:sz w:val="22"/>
          <w:szCs w:val="22"/>
        </w:rPr>
        <w:t xml:space="preserve"> a deeper understanding of justice and accountability.</w:t>
      </w:r>
    </w:p>
    <w:p w14:paraId="7908FD6E" w14:textId="77777777" w:rsidR="001324D3" w:rsidRPr="00740417" w:rsidRDefault="001324D3" w:rsidP="001324D3">
      <w:pPr>
        <w:rPr>
          <w:rFonts w:ascii="Arial" w:hAnsi="Arial" w:cs="Arial"/>
          <w:sz w:val="22"/>
          <w:szCs w:val="22"/>
        </w:rPr>
      </w:pPr>
    </w:p>
    <w:p w14:paraId="68EF53B4" w14:textId="77777777" w:rsidR="001324D3" w:rsidRPr="00740417" w:rsidRDefault="001324D3" w:rsidP="001324D3">
      <w:pPr>
        <w:rPr>
          <w:rFonts w:ascii="Arial" w:hAnsi="Arial" w:cs="Arial"/>
          <w:sz w:val="22"/>
          <w:szCs w:val="22"/>
        </w:rPr>
      </w:pPr>
      <w:r w:rsidRPr="00740417">
        <w:rPr>
          <w:rFonts w:ascii="Arial" w:hAnsi="Arial" w:cs="Arial"/>
          <w:sz w:val="22"/>
          <w:szCs w:val="22"/>
        </w:rPr>
        <w:t>We are always keen to invite</w:t>
      </w:r>
      <w:r w:rsidR="00D870A5" w:rsidRPr="00740417">
        <w:rPr>
          <w:rFonts w:ascii="Arial" w:hAnsi="Arial" w:cs="Arial"/>
          <w:sz w:val="22"/>
          <w:szCs w:val="22"/>
        </w:rPr>
        <w:t xml:space="preserve"> outside agencies, such as the police and fire s</w:t>
      </w:r>
      <w:r w:rsidRPr="00740417">
        <w:rPr>
          <w:rFonts w:ascii="Arial" w:hAnsi="Arial" w:cs="Arial"/>
          <w:sz w:val="22"/>
          <w:szCs w:val="22"/>
        </w:rPr>
        <w:t>ervice,</w:t>
      </w:r>
      <w:r w:rsidR="00D870A5" w:rsidRPr="00740417">
        <w:rPr>
          <w:rFonts w:ascii="Arial" w:hAnsi="Arial" w:cs="Arial"/>
          <w:sz w:val="22"/>
          <w:szCs w:val="22"/>
        </w:rPr>
        <w:t xml:space="preserve"> h</w:t>
      </w:r>
      <w:r w:rsidR="00FD302C" w:rsidRPr="00740417">
        <w:rPr>
          <w:rFonts w:ascii="Arial" w:hAnsi="Arial" w:cs="Arial"/>
          <w:sz w:val="22"/>
          <w:szCs w:val="22"/>
        </w:rPr>
        <w:t>e</w:t>
      </w:r>
      <w:r w:rsidR="00D870A5" w:rsidRPr="00740417">
        <w:rPr>
          <w:rFonts w:ascii="Arial" w:hAnsi="Arial" w:cs="Arial"/>
          <w:sz w:val="22"/>
          <w:szCs w:val="22"/>
        </w:rPr>
        <w:t>alth p</w:t>
      </w:r>
      <w:r w:rsidR="00FD302C" w:rsidRPr="00740417">
        <w:rPr>
          <w:rFonts w:ascii="Arial" w:hAnsi="Arial" w:cs="Arial"/>
          <w:sz w:val="22"/>
          <w:szCs w:val="22"/>
        </w:rPr>
        <w:t>rofessionals and ‘people who help us</w:t>
      </w:r>
      <w:proofErr w:type="gramStart"/>
      <w:r w:rsidR="00FD302C" w:rsidRPr="00740417">
        <w:rPr>
          <w:rFonts w:ascii="Arial" w:hAnsi="Arial" w:cs="Arial"/>
          <w:sz w:val="22"/>
          <w:szCs w:val="22"/>
        </w:rPr>
        <w:t xml:space="preserve">’ </w:t>
      </w:r>
      <w:r w:rsidRPr="00740417">
        <w:rPr>
          <w:rFonts w:ascii="Arial" w:hAnsi="Arial" w:cs="Arial"/>
          <w:sz w:val="22"/>
          <w:szCs w:val="22"/>
        </w:rPr>
        <w:t xml:space="preserve"> into</w:t>
      </w:r>
      <w:proofErr w:type="gramEnd"/>
      <w:r w:rsidRPr="00740417">
        <w:rPr>
          <w:rFonts w:ascii="Arial" w:hAnsi="Arial" w:cs="Arial"/>
          <w:sz w:val="22"/>
          <w:szCs w:val="22"/>
        </w:rPr>
        <w:t xml:space="preserve"> our school to help to reinforce the message of how important laws and rules are.</w:t>
      </w:r>
    </w:p>
    <w:p w14:paraId="406B0C36" w14:textId="77777777" w:rsidR="002B2008" w:rsidRPr="00740417" w:rsidRDefault="002B2008" w:rsidP="002B2008">
      <w:pPr>
        <w:rPr>
          <w:rFonts w:ascii="Arial" w:hAnsi="Arial" w:cs="Arial"/>
          <w:b/>
          <w:color w:val="C00000"/>
          <w:u w:val="single"/>
        </w:rPr>
      </w:pPr>
    </w:p>
    <w:p w14:paraId="65C05C11" w14:textId="77777777" w:rsidR="002B2008" w:rsidRPr="00740417" w:rsidRDefault="00D870A5" w:rsidP="002B2008">
      <w:pPr>
        <w:rPr>
          <w:rFonts w:ascii="Arial" w:hAnsi="Arial" w:cs="Arial"/>
          <w:b/>
          <w:color w:val="000000"/>
        </w:rPr>
      </w:pPr>
      <w:r w:rsidRPr="00740417">
        <w:rPr>
          <w:rFonts w:ascii="Arial" w:hAnsi="Arial" w:cs="Arial"/>
          <w:b/>
          <w:color w:val="000000"/>
        </w:rPr>
        <w:t>Individual Liberty</w:t>
      </w:r>
    </w:p>
    <w:p w14:paraId="1F98D9F6" w14:textId="77777777" w:rsidR="002B2008" w:rsidRPr="00740417" w:rsidRDefault="002B2008" w:rsidP="002B2008">
      <w:pPr>
        <w:rPr>
          <w:rFonts w:ascii="Arial" w:hAnsi="Arial" w:cs="Arial"/>
        </w:rPr>
      </w:pPr>
    </w:p>
    <w:p w14:paraId="45EE676B" w14:textId="77777777" w:rsidR="002B2008" w:rsidRPr="00740417" w:rsidRDefault="002B2008" w:rsidP="002B2008">
      <w:pPr>
        <w:rPr>
          <w:rFonts w:ascii="Arial" w:hAnsi="Arial" w:cs="Arial"/>
          <w:sz w:val="22"/>
          <w:szCs w:val="22"/>
        </w:rPr>
      </w:pPr>
      <w:r w:rsidRPr="00740417">
        <w:rPr>
          <w:rFonts w:ascii="Arial" w:hAnsi="Arial" w:cs="Arial"/>
          <w:sz w:val="22"/>
          <w:szCs w:val="22"/>
        </w:rPr>
        <w:t xml:space="preserve">At Cuffley, individual liberty is highly </w:t>
      </w:r>
      <w:proofErr w:type="gramStart"/>
      <w:r w:rsidRPr="00740417">
        <w:rPr>
          <w:rFonts w:ascii="Arial" w:hAnsi="Arial" w:cs="Arial"/>
          <w:sz w:val="22"/>
          <w:szCs w:val="22"/>
        </w:rPr>
        <w:t>valued</w:t>
      </w:r>
      <w:proofErr w:type="gramEnd"/>
      <w:r w:rsidRPr="00740417">
        <w:rPr>
          <w:rFonts w:ascii="Arial" w:hAnsi="Arial" w:cs="Arial"/>
          <w:sz w:val="22"/>
          <w:szCs w:val="22"/>
        </w:rPr>
        <w:t xml:space="preserve"> and </w:t>
      </w:r>
      <w:r w:rsidR="00D00DD5" w:rsidRPr="00740417">
        <w:rPr>
          <w:rFonts w:ascii="Arial" w:hAnsi="Arial" w:cs="Arial"/>
          <w:sz w:val="22"/>
          <w:szCs w:val="22"/>
        </w:rPr>
        <w:t>pupils</w:t>
      </w:r>
      <w:r w:rsidRPr="00740417">
        <w:rPr>
          <w:rFonts w:ascii="Arial" w:hAnsi="Arial" w:cs="Arial"/>
          <w:sz w:val="22"/>
          <w:szCs w:val="22"/>
        </w:rPr>
        <w:t xml:space="preserve"> are encouraged to make choices and </w:t>
      </w:r>
      <w:r w:rsidR="00D870A5" w:rsidRPr="00740417">
        <w:rPr>
          <w:rFonts w:ascii="Arial" w:hAnsi="Arial" w:cs="Arial"/>
          <w:sz w:val="22"/>
          <w:szCs w:val="22"/>
        </w:rPr>
        <w:t>share their thinking</w:t>
      </w:r>
      <w:r w:rsidRPr="00740417">
        <w:rPr>
          <w:rFonts w:ascii="Arial" w:hAnsi="Arial" w:cs="Arial"/>
          <w:sz w:val="22"/>
          <w:szCs w:val="22"/>
        </w:rPr>
        <w:t xml:space="preserve">. They </w:t>
      </w:r>
      <w:proofErr w:type="gramStart"/>
      <w:r w:rsidRPr="00740417">
        <w:rPr>
          <w:rFonts w:ascii="Arial" w:hAnsi="Arial" w:cs="Arial"/>
          <w:sz w:val="22"/>
          <w:szCs w:val="22"/>
        </w:rPr>
        <w:t>are able to</w:t>
      </w:r>
      <w:proofErr w:type="gramEnd"/>
      <w:r w:rsidRPr="00740417">
        <w:rPr>
          <w:rFonts w:ascii="Arial" w:hAnsi="Arial" w:cs="Arial"/>
          <w:sz w:val="22"/>
          <w:szCs w:val="22"/>
        </w:rPr>
        <w:t xml:space="preserve"> do this throughout the school day and in lessons</w:t>
      </w:r>
      <w:r w:rsidR="00D870A5" w:rsidRPr="00740417">
        <w:rPr>
          <w:rFonts w:ascii="Arial" w:hAnsi="Arial" w:cs="Arial"/>
          <w:sz w:val="22"/>
          <w:szCs w:val="22"/>
        </w:rPr>
        <w:t xml:space="preserve">.  They are supported in doing so by using explicit strategies such as </w:t>
      </w:r>
      <w:r w:rsidR="00FF411D" w:rsidRPr="00740417">
        <w:rPr>
          <w:rFonts w:ascii="Arial" w:hAnsi="Arial" w:cs="Arial"/>
          <w:sz w:val="22"/>
          <w:szCs w:val="22"/>
        </w:rPr>
        <w:t>the Zones of Regulation</w:t>
      </w:r>
      <w:r w:rsidRPr="00740417">
        <w:rPr>
          <w:rFonts w:ascii="Arial" w:hAnsi="Arial" w:cs="Arial"/>
          <w:sz w:val="22"/>
          <w:szCs w:val="22"/>
        </w:rPr>
        <w:t xml:space="preserve">, </w:t>
      </w:r>
      <w:r w:rsidR="00D870A5" w:rsidRPr="00740417">
        <w:rPr>
          <w:rFonts w:ascii="Arial" w:hAnsi="Arial" w:cs="Arial"/>
          <w:sz w:val="22"/>
          <w:szCs w:val="22"/>
        </w:rPr>
        <w:t>along with</w:t>
      </w:r>
      <w:r w:rsidRPr="00740417">
        <w:rPr>
          <w:rFonts w:ascii="Arial" w:hAnsi="Arial" w:cs="Arial"/>
          <w:sz w:val="22"/>
          <w:szCs w:val="22"/>
        </w:rPr>
        <w:t xml:space="preserve"> additional opportunities </w:t>
      </w:r>
      <w:r w:rsidR="00D870A5" w:rsidRPr="00740417">
        <w:rPr>
          <w:rFonts w:ascii="Arial" w:hAnsi="Arial" w:cs="Arial"/>
          <w:sz w:val="22"/>
          <w:szCs w:val="22"/>
        </w:rPr>
        <w:t>encompassed within our teaching and learning</w:t>
      </w:r>
      <w:r w:rsidR="00FF411D" w:rsidRPr="00740417">
        <w:rPr>
          <w:rFonts w:ascii="Arial" w:hAnsi="Arial" w:cs="Arial"/>
          <w:sz w:val="22"/>
          <w:szCs w:val="22"/>
        </w:rPr>
        <w:t xml:space="preserve">. </w:t>
      </w:r>
      <w:r w:rsidR="002F6090" w:rsidRPr="00740417">
        <w:rPr>
          <w:rFonts w:ascii="Arial" w:hAnsi="Arial" w:cs="Arial"/>
          <w:sz w:val="22"/>
          <w:szCs w:val="22"/>
        </w:rPr>
        <w:t xml:space="preserve">Where appropriate, </w:t>
      </w:r>
      <w:r w:rsidR="00D00DD5" w:rsidRPr="00740417">
        <w:rPr>
          <w:rFonts w:ascii="Arial" w:hAnsi="Arial" w:cs="Arial"/>
          <w:sz w:val="22"/>
          <w:szCs w:val="22"/>
        </w:rPr>
        <w:t>pupils</w:t>
      </w:r>
      <w:r w:rsidR="002F6090" w:rsidRPr="00740417">
        <w:rPr>
          <w:rFonts w:ascii="Arial" w:hAnsi="Arial" w:cs="Arial"/>
          <w:sz w:val="22"/>
          <w:szCs w:val="22"/>
        </w:rPr>
        <w:t xml:space="preserve"> may be supported by outside agencies and may receive specific support, such as the provision of Protective Behaviours training.</w:t>
      </w:r>
    </w:p>
    <w:p w14:paraId="66023E6C" w14:textId="77777777" w:rsidR="002F6090" w:rsidRPr="00740417" w:rsidRDefault="002F6090" w:rsidP="002B2008">
      <w:pPr>
        <w:rPr>
          <w:rFonts w:ascii="Arial" w:hAnsi="Arial" w:cs="Arial"/>
          <w:sz w:val="22"/>
          <w:szCs w:val="22"/>
        </w:rPr>
      </w:pPr>
    </w:p>
    <w:p w14:paraId="7F21AB2B" w14:textId="77777777" w:rsidR="002B2008" w:rsidRPr="00740417" w:rsidRDefault="002B2008" w:rsidP="002B2008">
      <w:pPr>
        <w:rPr>
          <w:rFonts w:ascii="Arial" w:hAnsi="Arial" w:cs="Arial"/>
          <w:sz w:val="22"/>
          <w:szCs w:val="22"/>
        </w:rPr>
      </w:pPr>
      <w:r w:rsidRPr="00740417">
        <w:rPr>
          <w:rFonts w:ascii="Arial" w:hAnsi="Arial" w:cs="Arial"/>
          <w:sz w:val="22"/>
          <w:szCs w:val="22"/>
        </w:rPr>
        <w:lastRenderedPageBreak/>
        <w:t xml:space="preserve">Our school environment is safe, secure and supportive, providing </w:t>
      </w:r>
      <w:r w:rsidR="00D00DD5" w:rsidRPr="00740417">
        <w:rPr>
          <w:rFonts w:ascii="Arial" w:hAnsi="Arial" w:cs="Arial"/>
          <w:sz w:val="22"/>
          <w:szCs w:val="22"/>
        </w:rPr>
        <w:t>pupils</w:t>
      </w:r>
      <w:r w:rsidRPr="00740417">
        <w:rPr>
          <w:rFonts w:ascii="Arial" w:hAnsi="Arial" w:cs="Arial"/>
          <w:sz w:val="22"/>
          <w:szCs w:val="22"/>
        </w:rPr>
        <w:t xml:space="preserve"> with the confidence to express themselves. </w:t>
      </w:r>
      <w:r w:rsidR="00D00DD5" w:rsidRPr="00740417">
        <w:rPr>
          <w:rFonts w:ascii="Arial" w:hAnsi="Arial" w:cs="Arial"/>
          <w:sz w:val="22"/>
          <w:szCs w:val="22"/>
        </w:rPr>
        <w:t>Pupils</w:t>
      </w:r>
      <w:r w:rsidRPr="00740417">
        <w:rPr>
          <w:rFonts w:ascii="Arial" w:hAnsi="Arial" w:cs="Arial"/>
          <w:sz w:val="22"/>
          <w:szCs w:val="22"/>
        </w:rPr>
        <w:t xml:space="preserve"> are encouraged to make choices about their education, ranging from activities in class</w:t>
      </w:r>
      <w:r w:rsidR="00260766" w:rsidRPr="00740417">
        <w:rPr>
          <w:rFonts w:ascii="Arial" w:hAnsi="Arial" w:cs="Arial"/>
          <w:sz w:val="22"/>
          <w:szCs w:val="22"/>
        </w:rPr>
        <w:t>, questionnaires about</w:t>
      </w:r>
      <w:r w:rsidR="00FF411D" w:rsidRPr="00740417">
        <w:rPr>
          <w:rFonts w:ascii="Arial" w:hAnsi="Arial" w:cs="Arial"/>
          <w:sz w:val="22"/>
          <w:szCs w:val="22"/>
        </w:rPr>
        <w:t xml:space="preserve"> the subjects that they take part in</w:t>
      </w:r>
      <w:r w:rsidR="00454100" w:rsidRPr="00740417">
        <w:rPr>
          <w:rFonts w:ascii="Arial" w:hAnsi="Arial" w:cs="Arial"/>
          <w:sz w:val="22"/>
          <w:szCs w:val="22"/>
        </w:rPr>
        <w:t>, extra-</w:t>
      </w:r>
      <w:r w:rsidRPr="00740417">
        <w:rPr>
          <w:rFonts w:ascii="Arial" w:hAnsi="Arial" w:cs="Arial"/>
          <w:sz w:val="22"/>
          <w:szCs w:val="22"/>
        </w:rPr>
        <w:t xml:space="preserve">curricular activities and the quality of their work through </w:t>
      </w:r>
      <w:r w:rsidR="002F6090" w:rsidRPr="00740417">
        <w:rPr>
          <w:rFonts w:ascii="Arial" w:hAnsi="Arial" w:cs="Arial"/>
          <w:sz w:val="22"/>
          <w:szCs w:val="22"/>
        </w:rPr>
        <w:t xml:space="preserve">peer and </w:t>
      </w:r>
      <w:r w:rsidR="00454100" w:rsidRPr="00740417">
        <w:rPr>
          <w:rFonts w:ascii="Arial" w:hAnsi="Arial" w:cs="Arial"/>
          <w:sz w:val="22"/>
          <w:szCs w:val="22"/>
        </w:rPr>
        <w:t>self-</w:t>
      </w:r>
      <w:r w:rsidRPr="00740417">
        <w:rPr>
          <w:rFonts w:ascii="Arial" w:hAnsi="Arial" w:cs="Arial"/>
          <w:sz w:val="22"/>
          <w:szCs w:val="22"/>
        </w:rPr>
        <w:t>assessment.</w:t>
      </w:r>
    </w:p>
    <w:p w14:paraId="49B08D14" w14:textId="77777777" w:rsidR="001A0A99" w:rsidRPr="00740417" w:rsidRDefault="001A0A99" w:rsidP="005D76FC">
      <w:pPr>
        <w:tabs>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Arial" w:hAnsi="Arial" w:cs="Arial"/>
          <w:b/>
          <w:color w:val="660033"/>
        </w:rPr>
      </w:pPr>
    </w:p>
    <w:p w14:paraId="152106DE" w14:textId="77777777" w:rsidR="00316AC3" w:rsidRPr="00740417" w:rsidRDefault="00316AC3" w:rsidP="005D76FC">
      <w:pPr>
        <w:tabs>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Arial" w:hAnsi="Arial" w:cs="Arial"/>
          <w:b/>
          <w:color w:val="660033"/>
        </w:rPr>
      </w:pPr>
    </w:p>
    <w:p w14:paraId="2F113AE1" w14:textId="77777777" w:rsidR="00316AC3" w:rsidRPr="00740417" w:rsidRDefault="00316AC3" w:rsidP="00316AC3">
      <w:pPr>
        <w:rPr>
          <w:rFonts w:ascii="Arial" w:hAnsi="Arial" w:cs="Arial"/>
          <w:color w:val="000000"/>
        </w:rPr>
      </w:pPr>
      <w:r w:rsidRPr="00740417">
        <w:rPr>
          <w:rFonts w:ascii="Arial" w:hAnsi="Arial" w:cs="Arial"/>
          <w:b/>
          <w:color w:val="000000"/>
        </w:rPr>
        <w:t>Mutual Respect</w:t>
      </w:r>
      <w:r w:rsidRPr="00740417">
        <w:rPr>
          <w:rFonts w:ascii="Arial" w:hAnsi="Arial" w:cs="Arial"/>
          <w:color w:val="000000"/>
        </w:rPr>
        <w:t>:</w:t>
      </w:r>
    </w:p>
    <w:p w14:paraId="430CA779" w14:textId="77777777" w:rsidR="00316AC3" w:rsidRPr="00740417" w:rsidRDefault="00316AC3" w:rsidP="00316AC3">
      <w:pPr>
        <w:rPr>
          <w:rFonts w:ascii="Arial" w:hAnsi="Arial" w:cs="Arial"/>
        </w:rPr>
      </w:pPr>
    </w:p>
    <w:p w14:paraId="5781AFB6" w14:textId="7BA6C354" w:rsidR="00316AC3" w:rsidRPr="00740417" w:rsidRDefault="00D00DD5" w:rsidP="00316AC3">
      <w:pPr>
        <w:rPr>
          <w:rFonts w:ascii="Arial" w:hAnsi="Arial" w:cs="Arial"/>
          <w:sz w:val="22"/>
          <w:szCs w:val="22"/>
        </w:rPr>
      </w:pPr>
      <w:r w:rsidRPr="00740417">
        <w:rPr>
          <w:rFonts w:ascii="Arial" w:hAnsi="Arial" w:cs="Arial"/>
          <w:sz w:val="22"/>
          <w:szCs w:val="22"/>
        </w:rPr>
        <w:t>Pupils</w:t>
      </w:r>
      <w:r w:rsidR="00316AC3" w:rsidRPr="00740417">
        <w:rPr>
          <w:rFonts w:ascii="Arial" w:hAnsi="Arial" w:cs="Arial"/>
          <w:sz w:val="22"/>
          <w:szCs w:val="22"/>
        </w:rPr>
        <w:t xml:space="preserve"> are taught that their behaviour </w:t>
      </w:r>
      <w:proofErr w:type="gramStart"/>
      <w:r w:rsidR="00316AC3" w:rsidRPr="00740417">
        <w:rPr>
          <w:rFonts w:ascii="Arial" w:hAnsi="Arial" w:cs="Arial"/>
          <w:sz w:val="22"/>
          <w:szCs w:val="22"/>
        </w:rPr>
        <w:t>has an effect on</w:t>
      </w:r>
      <w:proofErr w:type="gramEnd"/>
      <w:r w:rsidR="00316AC3" w:rsidRPr="00740417">
        <w:rPr>
          <w:rFonts w:ascii="Arial" w:hAnsi="Arial" w:cs="Arial"/>
          <w:sz w:val="22"/>
          <w:szCs w:val="22"/>
        </w:rPr>
        <w:t xml:space="preserve"> their own rights and those of others. All members of the school community show respect for each other, and equally important, for themselves.  This is specifically taught through the sharing of </w:t>
      </w:r>
      <w:r w:rsidR="00EB2BAB" w:rsidRPr="00740417">
        <w:rPr>
          <w:rFonts w:ascii="Arial" w:hAnsi="Arial" w:cs="Arial"/>
          <w:sz w:val="22"/>
          <w:szCs w:val="22"/>
        </w:rPr>
        <w:t>Class Charters</w:t>
      </w:r>
      <w:r w:rsidR="00316AC3" w:rsidRPr="00740417">
        <w:rPr>
          <w:rFonts w:ascii="Arial" w:hAnsi="Arial" w:cs="Arial"/>
          <w:sz w:val="22"/>
          <w:szCs w:val="22"/>
        </w:rPr>
        <w:t>, the application of our Behaviour Policy,</w:t>
      </w:r>
      <w:r w:rsidR="00061F05" w:rsidRPr="00740417">
        <w:rPr>
          <w:rFonts w:ascii="Arial" w:hAnsi="Arial" w:cs="Arial"/>
          <w:sz w:val="22"/>
          <w:szCs w:val="22"/>
        </w:rPr>
        <w:t xml:space="preserve"> marking events such as Anti-Bullying Week, Mental Health Week and Neurodiversity Week,</w:t>
      </w:r>
      <w:r w:rsidR="00316AC3" w:rsidRPr="00740417">
        <w:rPr>
          <w:rFonts w:ascii="Arial" w:hAnsi="Arial" w:cs="Arial"/>
          <w:sz w:val="22"/>
          <w:szCs w:val="22"/>
        </w:rPr>
        <w:t xml:space="preserve"> the use of team points and team rewards and recognition of good conduct through various assemblies, such as our </w:t>
      </w:r>
      <w:r w:rsidR="00C9361D" w:rsidRPr="00740417">
        <w:rPr>
          <w:rFonts w:ascii="Arial" w:hAnsi="Arial" w:cs="Arial"/>
          <w:sz w:val="22"/>
          <w:szCs w:val="22"/>
        </w:rPr>
        <w:t>Cuffley Crusader</w:t>
      </w:r>
      <w:r w:rsidR="005D3961" w:rsidRPr="00740417">
        <w:rPr>
          <w:rFonts w:ascii="Arial" w:hAnsi="Arial" w:cs="Arial"/>
          <w:sz w:val="22"/>
          <w:szCs w:val="22"/>
        </w:rPr>
        <w:t>s and Kindness awards in</w:t>
      </w:r>
      <w:r w:rsidR="00316AC3" w:rsidRPr="00740417">
        <w:rPr>
          <w:rFonts w:ascii="Arial" w:hAnsi="Arial" w:cs="Arial"/>
          <w:sz w:val="22"/>
          <w:szCs w:val="22"/>
        </w:rPr>
        <w:t xml:space="preserve"> achievement assemblies.</w:t>
      </w:r>
    </w:p>
    <w:p w14:paraId="253EC265" w14:textId="77777777" w:rsidR="00316AC3" w:rsidRPr="00740417" w:rsidRDefault="00316AC3" w:rsidP="00316AC3">
      <w:pPr>
        <w:rPr>
          <w:rFonts w:ascii="Arial" w:hAnsi="Arial" w:cs="Arial"/>
          <w:sz w:val="22"/>
          <w:szCs w:val="22"/>
        </w:rPr>
      </w:pPr>
    </w:p>
    <w:p w14:paraId="73B45808" w14:textId="77777777" w:rsidR="00316AC3" w:rsidRPr="00740417" w:rsidRDefault="00D870A5" w:rsidP="00316AC3">
      <w:pPr>
        <w:rPr>
          <w:rFonts w:ascii="Arial" w:hAnsi="Arial" w:cs="Arial"/>
          <w:sz w:val="22"/>
          <w:szCs w:val="22"/>
        </w:rPr>
      </w:pPr>
      <w:r w:rsidRPr="00740417">
        <w:rPr>
          <w:rFonts w:ascii="Arial" w:hAnsi="Arial" w:cs="Arial"/>
          <w:sz w:val="22"/>
          <w:szCs w:val="22"/>
        </w:rPr>
        <w:t>These combine</w:t>
      </w:r>
      <w:r w:rsidR="00316AC3" w:rsidRPr="00740417">
        <w:rPr>
          <w:rFonts w:ascii="Arial" w:hAnsi="Arial" w:cs="Arial"/>
          <w:sz w:val="22"/>
          <w:szCs w:val="22"/>
        </w:rPr>
        <w:t xml:space="preserve"> to create a safe and supportive environment for </w:t>
      </w:r>
      <w:r w:rsidR="00EB2BAB" w:rsidRPr="00740417">
        <w:rPr>
          <w:rFonts w:ascii="Arial" w:hAnsi="Arial" w:cs="Arial"/>
          <w:sz w:val="22"/>
          <w:szCs w:val="22"/>
        </w:rPr>
        <w:t>pupils</w:t>
      </w:r>
      <w:r w:rsidR="00316AC3" w:rsidRPr="00740417">
        <w:rPr>
          <w:rFonts w:ascii="Arial" w:hAnsi="Arial" w:cs="Arial"/>
          <w:sz w:val="22"/>
          <w:szCs w:val="22"/>
        </w:rPr>
        <w:t xml:space="preserve"> to learn and develop.</w:t>
      </w:r>
    </w:p>
    <w:p w14:paraId="68A225B6" w14:textId="77777777" w:rsidR="00BC4511" w:rsidRPr="00740417" w:rsidRDefault="00BC4511" w:rsidP="00316AC3">
      <w:pPr>
        <w:rPr>
          <w:rFonts w:ascii="Arial" w:hAnsi="Arial" w:cs="Arial"/>
          <w:sz w:val="22"/>
          <w:szCs w:val="22"/>
        </w:rPr>
      </w:pPr>
    </w:p>
    <w:p w14:paraId="2F8DAC3B" w14:textId="77777777" w:rsidR="00BC4511" w:rsidRPr="00740417" w:rsidRDefault="00BC4511" w:rsidP="00316AC3">
      <w:pPr>
        <w:rPr>
          <w:rFonts w:ascii="Arial" w:hAnsi="Arial" w:cs="Arial"/>
          <w:sz w:val="22"/>
          <w:szCs w:val="22"/>
        </w:rPr>
      </w:pPr>
    </w:p>
    <w:p w14:paraId="69152999" w14:textId="77777777" w:rsidR="00BC4511" w:rsidRPr="00740417" w:rsidRDefault="00BC4511" w:rsidP="00BC4511">
      <w:pPr>
        <w:rPr>
          <w:rFonts w:ascii="Arial" w:hAnsi="Arial" w:cs="Arial"/>
          <w:b/>
          <w:color w:val="000000"/>
        </w:rPr>
      </w:pPr>
      <w:r w:rsidRPr="00740417">
        <w:rPr>
          <w:rFonts w:ascii="Arial" w:hAnsi="Arial" w:cs="Arial"/>
          <w:b/>
          <w:color w:val="000000"/>
        </w:rPr>
        <w:t xml:space="preserve">Tolerance of those </w:t>
      </w:r>
      <w:r w:rsidR="00D870A5" w:rsidRPr="00740417">
        <w:rPr>
          <w:rFonts w:ascii="Arial" w:hAnsi="Arial" w:cs="Arial"/>
          <w:b/>
          <w:color w:val="000000"/>
        </w:rPr>
        <w:t>of different faiths and beliefs</w:t>
      </w:r>
    </w:p>
    <w:p w14:paraId="6BE9CE70" w14:textId="77777777" w:rsidR="00BC4511" w:rsidRPr="00740417" w:rsidRDefault="00BC4511" w:rsidP="00BC4511">
      <w:pPr>
        <w:rPr>
          <w:rFonts w:ascii="Arial" w:hAnsi="Arial" w:cs="Arial"/>
          <w:sz w:val="22"/>
          <w:szCs w:val="22"/>
        </w:rPr>
      </w:pPr>
    </w:p>
    <w:p w14:paraId="03A18232" w14:textId="1C97103E" w:rsidR="00353481" w:rsidRPr="00740417" w:rsidRDefault="00BC4511" w:rsidP="00BC4511">
      <w:pPr>
        <w:rPr>
          <w:rFonts w:ascii="Arial" w:hAnsi="Arial" w:cs="Arial"/>
          <w:sz w:val="22"/>
          <w:szCs w:val="22"/>
        </w:rPr>
      </w:pPr>
      <w:r w:rsidRPr="00740417">
        <w:rPr>
          <w:rFonts w:ascii="Arial" w:hAnsi="Arial" w:cs="Arial"/>
          <w:sz w:val="22"/>
          <w:szCs w:val="22"/>
        </w:rPr>
        <w:t xml:space="preserve">Cuffley is an inclusive </w:t>
      </w:r>
      <w:proofErr w:type="gramStart"/>
      <w:r w:rsidRPr="00740417">
        <w:rPr>
          <w:rFonts w:ascii="Arial" w:hAnsi="Arial" w:cs="Arial"/>
          <w:sz w:val="22"/>
          <w:szCs w:val="22"/>
        </w:rPr>
        <w:t>school</w:t>
      </w:r>
      <w:proofErr w:type="gramEnd"/>
      <w:r w:rsidRPr="00740417">
        <w:rPr>
          <w:rFonts w:ascii="Arial" w:hAnsi="Arial" w:cs="Arial"/>
          <w:sz w:val="22"/>
          <w:szCs w:val="22"/>
        </w:rPr>
        <w:t xml:space="preserve"> and we actively promote inclusion and diversity through our celebrations of different faiths and cultures</w:t>
      </w:r>
      <w:r w:rsidR="00BF096F" w:rsidRPr="00740417">
        <w:rPr>
          <w:rFonts w:ascii="Arial" w:hAnsi="Arial" w:cs="Arial"/>
          <w:sz w:val="22"/>
          <w:szCs w:val="22"/>
        </w:rPr>
        <w:t xml:space="preserve"> and diverse books in which pupils can see themselves and their peers represented</w:t>
      </w:r>
      <w:r w:rsidRPr="00740417">
        <w:rPr>
          <w:rFonts w:ascii="Arial" w:hAnsi="Arial" w:cs="Arial"/>
          <w:sz w:val="22"/>
          <w:szCs w:val="22"/>
        </w:rPr>
        <w:t xml:space="preserve">. </w:t>
      </w:r>
      <w:r w:rsidR="00EB2BAB" w:rsidRPr="00740417">
        <w:rPr>
          <w:rFonts w:ascii="Arial" w:hAnsi="Arial" w:cs="Arial"/>
          <w:sz w:val="22"/>
          <w:szCs w:val="22"/>
        </w:rPr>
        <w:t xml:space="preserve"> Religious Education and Personal Social and Health Education (PSHE) lessons reinforce messages of tolerance and respect for others.</w:t>
      </w:r>
      <w:r w:rsidR="00061F05" w:rsidRPr="00740417">
        <w:rPr>
          <w:rFonts w:ascii="Arial" w:hAnsi="Arial" w:cs="Arial"/>
          <w:sz w:val="22"/>
          <w:szCs w:val="22"/>
        </w:rPr>
        <w:t xml:space="preserve"> Teaching of the Protected Characteristics</w:t>
      </w:r>
      <w:r w:rsidR="0094746B" w:rsidRPr="00740417">
        <w:rPr>
          <w:rFonts w:ascii="Arial" w:hAnsi="Arial" w:cs="Arial"/>
          <w:sz w:val="22"/>
          <w:szCs w:val="22"/>
        </w:rPr>
        <w:t xml:space="preserve"> using associated visuals</w:t>
      </w:r>
      <w:r w:rsidR="00061F05" w:rsidRPr="00740417">
        <w:rPr>
          <w:rFonts w:ascii="Arial" w:hAnsi="Arial" w:cs="Arial"/>
          <w:sz w:val="22"/>
          <w:szCs w:val="22"/>
        </w:rPr>
        <w:t xml:space="preserve"> in an </w:t>
      </w:r>
      <w:proofErr w:type="gramStart"/>
      <w:r w:rsidR="00061F05" w:rsidRPr="00740417">
        <w:rPr>
          <w:rFonts w:ascii="Arial" w:hAnsi="Arial" w:cs="Arial"/>
          <w:sz w:val="22"/>
          <w:szCs w:val="22"/>
        </w:rPr>
        <w:t>age appropriate</w:t>
      </w:r>
      <w:proofErr w:type="gramEnd"/>
      <w:r w:rsidR="00061F05" w:rsidRPr="00740417">
        <w:rPr>
          <w:rFonts w:ascii="Arial" w:hAnsi="Arial" w:cs="Arial"/>
          <w:sz w:val="22"/>
          <w:szCs w:val="22"/>
        </w:rPr>
        <w:t xml:space="preserve"> way focusing on age, disability, gender, religion and race. </w:t>
      </w:r>
    </w:p>
    <w:p w14:paraId="660C7408" w14:textId="77777777" w:rsidR="00353481" w:rsidRPr="00740417" w:rsidRDefault="00353481" w:rsidP="00BC4511">
      <w:pPr>
        <w:rPr>
          <w:rFonts w:ascii="Arial" w:hAnsi="Arial" w:cs="Arial"/>
          <w:sz w:val="22"/>
          <w:szCs w:val="22"/>
        </w:rPr>
      </w:pPr>
    </w:p>
    <w:p w14:paraId="06CC35C5" w14:textId="77777777" w:rsidR="00353481" w:rsidRPr="00740417" w:rsidRDefault="00353481" w:rsidP="00BC4511">
      <w:pPr>
        <w:rPr>
          <w:rFonts w:ascii="Arial" w:hAnsi="Arial" w:cs="Arial"/>
          <w:sz w:val="22"/>
          <w:szCs w:val="22"/>
        </w:rPr>
      </w:pPr>
      <w:r w:rsidRPr="00740417">
        <w:rPr>
          <w:rFonts w:ascii="Arial" w:hAnsi="Arial" w:cs="Arial"/>
          <w:sz w:val="22"/>
          <w:szCs w:val="22"/>
        </w:rPr>
        <w:t xml:space="preserve">The school follows the Hertfordshire Religious Education syllabus which ensures that the </w:t>
      </w:r>
      <w:r w:rsidR="00EB2BAB" w:rsidRPr="00740417">
        <w:rPr>
          <w:rFonts w:ascii="Arial" w:hAnsi="Arial" w:cs="Arial"/>
          <w:sz w:val="22"/>
          <w:szCs w:val="22"/>
        </w:rPr>
        <w:t>pupils</w:t>
      </w:r>
      <w:r w:rsidRPr="00740417">
        <w:rPr>
          <w:rFonts w:ascii="Arial" w:hAnsi="Arial" w:cs="Arial"/>
          <w:sz w:val="22"/>
          <w:szCs w:val="22"/>
        </w:rPr>
        <w:t xml:space="preserve"> learn about all the religions of the world.  We also</w:t>
      </w:r>
      <w:r w:rsidR="00BC4511" w:rsidRPr="00740417">
        <w:rPr>
          <w:rFonts w:ascii="Arial" w:hAnsi="Arial" w:cs="Arial"/>
          <w:sz w:val="22"/>
          <w:szCs w:val="22"/>
        </w:rPr>
        <w:t xml:space="preserve"> celebrate and explore the beliefs and festivals of the main religions in other subjects in the curriculum including </w:t>
      </w:r>
      <w:r w:rsidRPr="00740417">
        <w:rPr>
          <w:rFonts w:ascii="Arial" w:hAnsi="Arial" w:cs="Arial"/>
          <w:sz w:val="22"/>
          <w:szCs w:val="22"/>
        </w:rPr>
        <w:t xml:space="preserve">PSHE, </w:t>
      </w:r>
      <w:r w:rsidR="00D870A5" w:rsidRPr="00740417">
        <w:rPr>
          <w:rFonts w:ascii="Arial" w:hAnsi="Arial" w:cs="Arial"/>
          <w:sz w:val="22"/>
          <w:szCs w:val="22"/>
        </w:rPr>
        <w:t>English, art and m</w:t>
      </w:r>
      <w:r w:rsidR="00BC4511" w:rsidRPr="00740417">
        <w:rPr>
          <w:rFonts w:ascii="Arial" w:hAnsi="Arial" w:cs="Arial"/>
          <w:sz w:val="22"/>
          <w:szCs w:val="22"/>
        </w:rPr>
        <w:t xml:space="preserve">usic. </w:t>
      </w:r>
    </w:p>
    <w:p w14:paraId="63377864" w14:textId="77777777" w:rsidR="00353481" w:rsidRPr="00740417" w:rsidRDefault="00353481" w:rsidP="00BC4511">
      <w:pPr>
        <w:rPr>
          <w:rFonts w:ascii="Arial" w:hAnsi="Arial" w:cs="Arial"/>
          <w:sz w:val="22"/>
          <w:szCs w:val="22"/>
        </w:rPr>
      </w:pPr>
    </w:p>
    <w:p w14:paraId="62128C83" w14:textId="6BC9FA76" w:rsidR="00BC4511" w:rsidRPr="00740417" w:rsidRDefault="00BC4511" w:rsidP="00BC4511">
      <w:pPr>
        <w:rPr>
          <w:rFonts w:ascii="Arial" w:hAnsi="Arial" w:cs="Arial"/>
          <w:sz w:val="22"/>
          <w:szCs w:val="22"/>
        </w:rPr>
      </w:pPr>
      <w:r w:rsidRPr="00740417">
        <w:rPr>
          <w:rFonts w:ascii="Arial" w:hAnsi="Arial" w:cs="Arial"/>
          <w:sz w:val="22"/>
          <w:szCs w:val="22"/>
        </w:rPr>
        <w:t>Members of different faiths,</w:t>
      </w:r>
      <w:r w:rsidR="00353481" w:rsidRPr="00740417">
        <w:rPr>
          <w:rFonts w:ascii="Arial" w:hAnsi="Arial" w:cs="Arial"/>
          <w:sz w:val="22"/>
          <w:szCs w:val="22"/>
        </w:rPr>
        <w:t xml:space="preserve"> including religious leaders</w:t>
      </w:r>
      <w:r w:rsidR="00757EC0" w:rsidRPr="00740417">
        <w:rPr>
          <w:rFonts w:ascii="Arial" w:hAnsi="Arial" w:cs="Arial"/>
          <w:sz w:val="22"/>
          <w:szCs w:val="22"/>
        </w:rPr>
        <w:t>, staff</w:t>
      </w:r>
      <w:r w:rsidR="00353481" w:rsidRPr="00740417">
        <w:rPr>
          <w:rFonts w:ascii="Arial" w:hAnsi="Arial" w:cs="Arial"/>
          <w:sz w:val="22"/>
          <w:szCs w:val="22"/>
        </w:rPr>
        <w:t xml:space="preserve"> and </w:t>
      </w:r>
      <w:r w:rsidRPr="00740417">
        <w:rPr>
          <w:rFonts w:ascii="Arial" w:hAnsi="Arial" w:cs="Arial"/>
          <w:sz w:val="22"/>
          <w:szCs w:val="22"/>
        </w:rPr>
        <w:t>parents, are encouraged to share their knowledge and experiences</w:t>
      </w:r>
      <w:r w:rsidR="00353481" w:rsidRPr="00740417">
        <w:rPr>
          <w:rFonts w:ascii="Arial" w:hAnsi="Arial" w:cs="Arial"/>
          <w:sz w:val="22"/>
          <w:szCs w:val="22"/>
        </w:rPr>
        <w:t xml:space="preserve"> both at school and in their places of worship</w:t>
      </w:r>
      <w:r w:rsidRPr="00740417">
        <w:rPr>
          <w:rFonts w:ascii="Arial" w:hAnsi="Arial" w:cs="Arial"/>
          <w:sz w:val="22"/>
          <w:szCs w:val="22"/>
        </w:rPr>
        <w:t xml:space="preserve"> to enhance learning</w:t>
      </w:r>
      <w:r w:rsidR="00353481" w:rsidRPr="00740417">
        <w:rPr>
          <w:rFonts w:ascii="Arial" w:hAnsi="Arial" w:cs="Arial"/>
          <w:sz w:val="22"/>
          <w:szCs w:val="22"/>
        </w:rPr>
        <w:t xml:space="preserve"> and understanding</w:t>
      </w:r>
      <w:r w:rsidRPr="00740417">
        <w:rPr>
          <w:rFonts w:ascii="Arial" w:hAnsi="Arial" w:cs="Arial"/>
          <w:sz w:val="22"/>
          <w:szCs w:val="22"/>
        </w:rPr>
        <w:t xml:space="preserve">. The </w:t>
      </w:r>
      <w:r w:rsidR="00EB2BAB" w:rsidRPr="00740417">
        <w:rPr>
          <w:rFonts w:ascii="Arial" w:hAnsi="Arial" w:cs="Arial"/>
          <w:sz w:val="22"/>
          <w:szCs w:val="22"/>
        </w:rPr>
        <w:t>pupils</w:t>
      </w:r>
      <w:r w:rsidRPr="00740417">
        <w:rPr>
          <w:rFonts w:ascii="Arial" w:hAnsi="Arial" w:cs="Arial"/>
          <w:sz w:val="22"/>
          <w:szCs w:val="22"/>
        </w:rPr>
        <w:t xml:space="preserve"> also visit places of worship that are important to different faiths</w:t>
      </w:r>
      <w:r w:rsidR="00FF411D" w:rsidRPr="00740417">
        <w:rPr>
          <w:rFonts w:ascii="Arial" w:hAnsi="Arial" w:cs="Arial"/>
          <w:sz w:val="22"/>
          <w:szCs w:val="22"/>
        </w:rPr>
        <w:t>.</w:t>
      </w:r>
      <w:r w:rsidR="00353481" w:rsidRPr="00740417">
        <w:rPr>
          <w:rFonts w:ascii="Arial" w:hAnsi="Arial" w:cs="Arial"/>
          <w:sz w:val="22"/>
          <w:szCs w:val="22"/>
        </w:rPr>
        <w:t xml:space="preserve"> Cuffley has a good relationship with the local church, St. Andrew’s, and annual visits take place there at Christmas and Easter.</w:t>
      </w:r>
    </w:p>
    <w:p w14:paraId="7CA564EA" w14:textId="77777777" w:rsidR="00316AC3" w:rsidRPr="00740417" w:rsidRDefault="00316AC3" w:rsidP="005D76FC">
      <w:pPr>
        <w:tabs>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Arial" w:hAnsi="Arial" w:cs="Arial"/>
          <w:b/>
          <w:color w:val="660033"/>
          <w:sz w:val="36"/>
          <w:szCs w:val="36"/>
        </w:rPr>
      </w:pPr>
    </w:p>
    <w:p w14:paraId="701D515A" w14:textId="77777777" w:rsidR="0095749E" w:rsidRPr="00E13ABB" w:rsidRDefault="0095749E" w:rsidP="0095749E">
      <w:pPr>
        <w:spacing w:after="200" w:line="276" w:lineRule="auto"/>
        <w:rPr>
          <w:rStyle w:val="Strong"/>
          <w:rFonts w:eastAsia="Calibri"/>
          <w:b w:val="0"/>
          <w:color w:val="000000"/>
          <w:lang w:eastAsia="en-US"/>
        </w:rPr>
      </w:pPr>
      <w:r w:rsidRPr="00740417">
        <w:rPr>
          <w:rStyle w:val="Emphasis"/>
          <w:rFonts w:eastAsia="Calibri"/>
          <w:b/>
          <w:color w:val="000000"/>
          <w:lang w:eastAsia="en-US"/>
        </w:rPr>
        <w:t xml:space="preserve">Part of our vision at </w:t>
      </w:r>
      <w:r w:rsidRPr="00740417">
        <w:rPr>
          <w:rStyle w:val="Emphasis"/>
          <w:rFonts w:eastAsia="Calibri"/>
          <w:b/>
          <w:color w:val="000000"/>
        </w:rPr>
        <w:t>Cuffley</w:t>
      </w:r>
      <w:r w:rsidRPr="00740417">
        <w:rPr>
          <w:rStyle w:val="Emphasis"/>
          <w:rFonts w:eastAsia="Calibri"/>
          <w:b/>
          <w:color w:val="000000"/>
          <w:lang w:eastAsia="en-US"/>
        </w:rPr>
        <w:t xml:space="preserve"> is to prepare </w:t>
      </w:r>
      <w:r w:rsidRPr="00740417">
        <w:rPr>
          <w:rStyle w:val="Emphasis"/>
          <w:rFonts w:eastAsia="Calibri"/>
          <w:b/>
          <w:color w:val="000000"/>
        </w:rPr>
        <w:t>our</w:t>
      </w:r>
      <w:r w:rsidRPr="00740417">
        <w:rPr>
          <w:rStyle w:val="Emphasis"/>
          <w:rFonts w:eastAsia="Calibri"/>
          <w:b/>
          <w:color w:val="000000"/>
          <w:lang w:eastAsia="en-US"/>
        </w:rPr>
        <w:t xml:space="preserve"> </w:t>
      </w:r>
      <w:r w:rsidR="00EB2BAB" w:rsidRPr="00740417">
        <w:rPr>
          <w:rStyle w:val="Emphasis"/>
          <w:rFonts w:eastAsia="Calibri"/>
          <w:b/>
          <w:color w:val="000000"/>
          <w:lang w:eastAsia="en-US"/>
        </w:rPr>
        <w:t>pupils</w:t>
      </w:r>
      <w:r w:rsidRPr="00740417">
        <w:rPr>
          <w:rStyle w:val="Emphasis"/>
          <w:rFonts w:eastAsia="Calibri"/>
          <w:b/>
          <w:color w:val="000000"/>
          <w:lang w:eastAsia="en-US"/>
        </w:rPr>
        <w:t xml:space="preserve"> to become valued members of society. Promoting British Values enables </w:t>
      </w:r>
      <w:r w:rsidR="00EB2BAB" w:rsidRPr="00740417">
        <w:rPr>
          <w:rStyle w:val="Emphasis"/>
          <w:rFonts w:eastAsia="Calibri"/>
          <w:b/>
          <w:color w:val="000000"/>
          <w:lang w:eastAsia="en-US"/>
        </w:rPr>
        <w:t>pupils</w:t>
      </w:r>
      <w:r w:rsidRPr="00740417">
        <w:rPr>
          <w:rStyle w:val="Emphasis"/>
          <w:rFonts w:eastAsia="Calibri"/>
          <w:b/>
          <w:color w:val="000000"/>
          <w:lang w:eastAsia="en-US"/>
        </w:rPr>
        <w:t xml:space="preserve"> to develop a sense of community and begin to under</w:t>
      </w:r>
      <w:r w:rsidRPr="00740417">
        <w:rPr>
          <w:rStyle w:val="Emphasis"/>
          <w:rFonts w:eastAsia="Calibri"/>
          <w:b/>
          <w:color w:val="000000"/>
        </w:rPr>
        <w:t>stand their rights and responsibilities in and to that community</w:t>
      </w:r>
      <w:r w:rsidRPr="00740417">
        <w:rPr>
          <w:rStyle w:val="Strong"/>
          <w:rFonts w:eastAsia="Calibri"/>
          <w:b w:val="0"/>
          <w:color w:val="000000"/>
          <w:lang w:eastAsia="en-US"/>
        </w:rPr>
        <w:t>.</w:t>
      </w:r>
    </w:p>
    <w:p w14:paraId="2FC6DCB6" w14:textId="77777777" w:rsidR="001A0A99" w:rsidRDefault="001A0A99" w:rsidP="005D76FC">
      <w:pPr>
        <w:tabs>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Arial" w:hAnsi="Arial" w:cs="Arial"/>
          <w:b/>
          <w:color w:val="660033"/>
          <w:sz w:val="36"/>
          <w:szCs w:val="36"/>
        </w:rPr>
      </w:pPr>
    </w:p>
    <w:p w14:paraId="7B0E050F" w14:textId="77777777" w:rsidR="001A0A99" w:rsidRPr="005D76FC" w:rsidRDefault="001A0A99" w:rsidP="005D76FC">
      <w:pPr>
        <w:tabs>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Arial" w:hAnsi="Arial" w:cs="Arial"/>
          <w:b/>
          <w:color w:val="660033"/>
          <w:sz w:val="36"/>
          <w:szCs w:val="36"/>
        </w:rPr>
      </w:pPr>
    </w:p>
    <w:p w14:paraId="63E51392" w14:textId="77777777" w:rsidR="005D76FC" w:rsidRPr="0095749E" w:rsidRDefault="005D76FC" w:rsidP="00A8095D">
      <w:pPr>
        <w:jc w:val="both"/>
        <w:rPr>
          <w:rStyle w:val="Strong"/>
        </w:rPr>
      </w:pPr>
    </w:p>
    <w:sectPr w:rsidR="005D76FC" w:rsidRPr="0095749E" w:rsidSect="00454100">
      <w:footerReference w:type="even" r:id="rId12"/>
      <w:footerReference w:type="default" r:id="rId13"/>
      <w:pgSz w:w="11906" w:h="16838"/>
      <w:pgMar w:top="720" w:right="924" w:bottom="1259" w:left="1077" w:header="709" w:footer="709"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271F5D" w14:textId="77777777" w:rsidR="008243ED" w:rsidRDefault="008243ED">
      <w:r>
        <w:separator/>
      </w:r>
    </w:p>
  </w:endnote>
  <w:endnote w:type="continuationSeparator" w:id="0">
    <w:p w14:paraId="50927055" w14:textId="77777777" w:rsidR="008243ED" w:rsidRDefault="008243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B8A3E4" w14:textId="77777777" w:rsidR="00D04BC8" w:rsidRDefault="00D04BC8" w:rsidP="0006770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97448C7" w14:textId="77777777" w:rsidR="00D04BC8" w:rsidRDefault="00D04BC8" w:rsidP="00A049E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DC0814" w14:textId="77777777" w:rsidR="00D04BC8" w:rsidRPr="005670CB" w:rsidRDefault="00D04BC8" w:rsidP="005670CB">
    <w:pPr>
      <w:pStyle w:val="Footer"/>
      <w:framePr w:wrap="around" w:vAnchor="text" w:hAnchor="page" w:x="10798" w:y="122"/>
      <w:rPr>
        <w:rStyle w:val="PageNumber"/>
        <w:rFonts w:ascii="Arial" w:hAnsi="Arial" w:cs="Arial"/>
      </w:rPr>
    </w:pPr>
    <w:r w:rsidRPr="005670CB">
      <w:rPr>
        <w:rStyle w:val="PageNumber"/>
        <w:rFonts w:ascii="Arial" w:hAnsi="Arial" w:cs="Arial"/>
      </w:rPr>
      <w:fldChar w:fldCharType="begin"/>
    </w:r>
    <w:r w:rsidRPr="005670CB">
      <w:rPr>
        <w:rStyle w:val="PageNumber"/>
        <w:rFonts w:ascii="Arial" w:hAnsi="Arial" w:cs="Arial"/>
      </w:rPr>
      <w:instrText xml:space="preserve">PAGE  </w:instrText>
    </w:r>
    <w:r w:rsidRPr="005670CB">
      <w:rPr>
        <w:rStyle w:val="PageNumber"/>
        <w:rFonts w:ascii="Arial" w:hAnsi="Arial" w:cs="Arial"/>
      </w:rPr>
      <w:fldChar w:fldCharType="separate"/>
    </w:r>
    <w:r w:rsidR="00406572">
      <w:rPr>
        <w:rStyle w:val="PageNumber"/>
        <w:rFonts w:ascii="Arial" w:hAnsi="Arial" w:cs="Arial"/>
        <w:noProof/>
      </w:rPr>
      <w:t>2</w:t>
    </w:r>
    <w:r w:rsidRPr="005670CB">
      <w:rPr>
        <w:rStyle w:val="PageNumber"/>
        <w:rFonts w:ascii="Arial" w:hAnsi="Arial" w:cs="Arial"/>
      </w:rPr>
      <w:fldChar w:fldCharType="end"/>
    </w:r>
  </w:p>
  <w:p w14:paraId="772EB15E" w14:textId="77777777" w:rsidR="00FB52BE" w:rsidRDefault="00FB52BE" w:rsidP="001B5AC8">
    <w:pPr>
      <w:pStyle w:val="Footer"/>
      <w:ind w:right="360"/>
      <w:rPr>
        <w:rFonts w:ascii="Arial" w:hAnsi="Arial" w:cs="Arial"/>
        <w:sz w:val="16"/>
        <w:szCs w:val="16"/>
      </w:rPr>
    </w:pPr>
  </w:p>
  <w:p w14:paraId="555755A3" w14:textId="77777777" w:rsidR="00BF2253" w:rsidRDefault="00BF2253" w:rsidP="00454100">
    <w:pPr>
      <w:pStyle w:val="Footer"/>
      <w:ind w:right="360"/>
      <w:rPr>
        <w:rFonts w:ascii="Arial" w:hAnsi="Arial" w:cs="Arial"/>
        <w:color w:val="C00000"/>
        <w:sz w:val="16"/>
        <w:szCs w:val="16"/>
      </w:rPr>
    </w:pPr>
  </w:p>
  <w:p w14:paraId="127D3D09" w14:textId="77777777" w:rsidR="00A626DF" w:rsidRDefault="00A626DF" w:rsidP="00A049EB">
    <w:pPr>
      <w:pStyle w:val="Footer"/>
      <w:ind w:right="360"/>
      <w:rPr>
        <w:rStyle w:val="PageNumber"/>
        <w:rFonts w:ascii="Arial" w:hAnsi="Arial"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19FFE9" w14:textId="77777777" w:rsidR="008243ED" w:rsidRDefault="008243ED">
      <w:r>
        <w:separator/>
      </w:r>
    </w:p>
  </w:footnote>
  <w:footnote w:type="continuationSeparator" w:id="0">
    <w:p w14:paraId="4860A730" w14:textId="77777777" w:rsidR="008243ED" w:rsidRDefault="008243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93DD7"/>
    <w:multiLevelType w:val="hybridMultilevel"/>
    <w:tmpl w:val="321CB530"/>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 w15:restartNumberingAfterBreak="0">
    <w:nsid w:val="0C233F8B"/>
    <w:multiLevelType w:val="hybridMultilevel"/>
    <w:tmpl w:val="D3DC4998"/>
    <w:lvl w:ilvl="0" w:tplc="08090001">
      <w:start w:val="1"/>
      <w:numFmt w:val="bullet"/>
      <w:lvlText w:val=""/>
      <w:lvlJc w:val="left"/>
      <w:pPr>
        <w:tabs>
          <w:tab w:val="num" w:pos="2160"/>
        </w:tabs>
        <w:ind w:left="2160" w:hanging="360"/>
      </w:pPr>
      <w:rPr>
        <w:rFonts w:ascii="Symbol" w:hAnsi="Symbol" w:hint="default"/>
      </w:rPr>
    </w:lvl>
    <w:lvl w:ilvl="1" w:tplc="08090003" w:tentative="1">
      <w:start w:val="1"/>
      <w:numFmt w:val="bullet"/>
      <w:lvlText w:val="o"/>
      <w:lvlJc w:val="left"/>
      <w:pPr>
        <w:tabs>
          <w:tab w:val="num" w:pos="2880"/>
        </w:tabs>
        <w:ind w:left="2880" w:hanging="360"/>
      </w:pPr>
      <w:rPr>
        <w:rFonts w:ascii="Courier New" w:hAnsi="Courier New" w:cs="Courier New" w:hint="default"/>
      </w:rPr>
    </w:lvl>
    <w:lvl w:ilvl="2" w:tplc="08090005" w:tentative="1">
      <w:start w:val="1"/>
      <w:numFmt w:val="bullet"/>
      <w:lvlText w:val=""/>
      <w:lvlJc w:val="left"/>
      <w:pPr>
        <w:tabs>
          <w:tab w:val="num" w:pos="3600"/>
        </w:tabs>
        <w:ind w:left="3600" w:hanging="360"/>
      </w:pPr>
      <w:rPr>
        <w:rFonts w:ascii="Wingdings" w:hAnsi="Wingdings" w:hint="default"/>
      </w:rPr>
    </w:lvl>
    <w:lvl w:ilvl="3" w:tplc="08090001" w:tentative="1">
      <w:start w:val="1"/>
      <w:numFmt w:val="bullet"/>
      <w:lvlText w:val=""/>
      <w:lvlJc w:val="left"/>
      <w:pPr>
        <w:tabs>
          <w:tab w:val="num" w:pos="4320"/>
        </w:tabs>
        <w:ind w:left="4320" w:hanging="360"/>
      </w:pPr>
      <w:rPr>
        <w:rFonts w:ascii="Symbol" w:hAnsi="Symbol" w:hint="default"/>
      </w:rPr>
    </w:lvl>
    <w:lvl w:ilvl="4" w:tplc="08090003" w:tentative="1">
      <w:start w:val="1"/>
      <w:numFmt w:val="bullet"/>
      <w:lvlText w:val="o"/>
      <w:lvlJc w:val="left"/>
      <w:pPr>
        <w:tabs>
          <w:tab w:val="num" w:pos="5040"/>
        </w:tabs>
        <w:ind w:left="5040" w:hanging="360"/>
      </w:pPr>
      <w:rPr>
        <w:rFonts w:ascii="Courier New" w:hAnsi="Courier New" w:cs="Courier New" w:hint="default"/>
      </w:rPr>
    </w:lvl>
    <w:lvl w:ilvl="5" w:tplc="08090005" w:tentative="1">
      <w:start w:val="1"/>
      <w:numFmt w:val="bullet"/>
      <w:lvlText w:val=""/>
      <w:lvlJc w:val="left"/>
      <w:pPr>
        <w:tabs>
          <w:tab w:val="num" w:pos="5760"/>
        </w:tabs>
        <w:ind w:left="5760" w:hanging="360"/>
      </w:pPr>
      <w:rPr>
        <w:rFonts w:ascii="Wingdings" w:hAnsi="Wingdings" w:hint="default"/>
      </w:rPr>
    </w:lvl>
    <w:lvl w:ilvl="6" w:tplc="08090001" w:tentative="1">
      <w:start w:val="1"/>
      <w:numFmt w:val="bullet"/>
      <w:lvlText w:val=""/>
      <w:lvlJc w:val="left"/>
      <w:pPr>
        <w:tabs>
          <w:tab w:val="num" w:pos="6480"/>
        </w:tabs>
        <w:ind w:left="6480" w:hanging="360"/>
      </w:pPr>
      <w:rPr>
        <w:rFonts w:ascii="Symbol" w:hAnsi="Symbol" w:hint="default"/>
      </w:rPr>
    </w:lvl>
    <w:lvl w:ilvl="7" w:tplc="08090003" w:tentative="1">
      <w:start w:val="1"/>
      <w:numFmt w:val="bullet"/>
      <w:lvlText w:val="o"/>
      <w:lvlJc w:val="left"/>
      <w:pPr>
        <w:tabs>
          <w:tab w:val="num" w:pos="7200"/>
        </w:tabs>
        <w:ind w:left="7200" w:hanging="360"/>
      </w:pPr>
      <w:rPr>
        <w:rFonts w:ascii="Courier New" w:hAnsi="Courier New" w:cs="Courier New" w:hint="default"/>
      </w:rPr>
    </w:lvl>
    <w:lvl w:ilvl="8" w:tplc="08090005" w:tentative="1">
      <w:start w:val="1"/>
      <w:numFmt w:val="bullet"/>
      <w:lvlText w:val=""/>
      <w:lvlJc w:val="left"/>
      <w:pPr>
        <w:tabs>
          <w:tab w:val="num" w:pos="7920"/>
        </w:tabs>
        <w:ind w:left="7920" w:hanging="360"/>
      </w:pPr>
      <w:rPr>
        <w:rFonts w:ascii="Wingdings" w:hAnsi="Wingdings" w:hint="default"/>
      </w:rPr>
    </w:lvl>
  </w:abstractNum>
  <w:abstractNum w:abstractNumId="2" w15:restartNumberingAfterBreak="0">
    <w:nsid w:val="12CE278A"/>
    <w:multiLevelType w:val="hybridMultilevel"/>
    <w:tmpl w:val="1A5C9458"/>
    <w:lvl w:ilvl="0" w:tplc="08090001">
      <w:start w:val="1"/>
      <w:numFmt w:val="bullet"/>
      <w:lvlText w:val=""/>
      <w:lvlJc w:val="left"/>
      <w:pPr>
        <w:tabs>
          <w:tab w:val="num" w:pos="3600"/>
        </w:tabs>
        <w:ind w:left="3600" w:hanging="360"/>
      </w:pPr>
      <w:rPr>
        <w:rFonts w:ascii="Symbol" w:hAnsi="Symbol" w:hint="default"/>
      </w:rPr>
    </w:lvl>
    <w:lvl w:ilvl="1" w:tplc="08090003" w:tentative="1">
      <w:start w:val="1"/>
      <w:numFmt w:val="bullet"/>
      <w:lvlText w:val="o"/>
      <w:lvlJc w:val="left"/>
      <w:pPr>
        <w:tabs>
          <w:tab w:val="num" w:pos="4320"/>
        </w:tabs>
        <w:ind w:left="4320" w:hanging="360"/>
      </w:pPr>
      <w:rPr>
        <w:rFonts w:ascii="Courier New" w:hAnsi="Courier New" w:cs="Courier New" w:hint="default"/>
      </w:rPr>
    </w:lvl>
    <w:lvl w:ilvl="2" w:tplc="08090005" w:tentative="1">
      <w:start w:val="1"/>
      <w:numFmt w:val="bullet"/>
      <w:lvlText w:val=""/>
      <w:lvlJc w:val="left"/>
      <w:pPr>
        <w:tabs>
          <w:tab w:val="num" w:pos="5040"/>
        </w:tabs>
        <w:ind w:left="5040" w:hanging="360"/>
      </w:pPr>
      <w:rPr>
        <w:rFonts w:ascii="Wingdings" w:hAnsi="Wingdings" w:hint="default"/>
      </w:rPr>
    </w:lvl>
    <w:lvl w:ilvl="3" w:tplc="08090001" w:tentative="1">
      <w:start w:val="1"/>
      <w:numFmt w:val="bullet"/>
      <w:lvlText w:val=""/>
      <w:lvlJc w:val="left"/>
      <w:pPr>
        <w:tabs>
          <w:tab w:val="num" w:pos="5760"/>
        </w:tabs>
        <w:ind w:left="5760" w:hanging="360"/>
      </w:pPr>
      <w:rPr>
        <w:rFonts w:ascii="Symbol" w:hAnsi="Symbol" w:hint="default"/>
      </w:rPr>
    </w:lvl>
    <w:lvl w:ilvl="4" w:tplc="08090003" w:tentative="1">
      <w:start w:val="1"/>
      <w:numFmt w:val="bullet"/>
      <w:lvlText w:val="o"/>
      <w:lvlJc w:val="left"/>
      <w:pPr>
        <w:tabs>
          <w:tab w:val="num" w:pos="6480"/>
        </w:tabs>
        <w:ind w:left="6480" w:hanging="360"/>
      </w:pPr>
      <w:rPr>
        <w:rFonts w:ascii="Courier New" w:hAnsi="Courier New" w:cs="Courier New" w:hint="default"/>
      </w:rPr>
    </w:lvl>
    <w:lvl w:ilvl="5" w:tplc="08090005" w:tentative="1">
      <w:start w:val="1"/>
      <w:numFmt w:val="bullet"/>
      <w:lvlText w:val=""/>
      <w:lvlJc w:val="left"/>
      <w:pPr>
        <w:tabs>
          <w:tab w:val="num" w:pos="7200"/>
        </w:tabs>
        <w:ind w:left="7200" w:hanging="360"/>
      </w:pPr>
      <w:rPr>
        <w:rFonts w:ascii="Wingdings" w:hAnsi="Wingdings" w:hint="default"/>
      </w:rPr>
    </w:lvl>
    <w:lvl w:ilvl="6" w:tplc="08090001" w:tentative="1">
      <w:start w:val="1"/>
      <w:numFmt w:val="bullet"/>
      <w:lvlText w:val=""/>
      <w:lvlJc w:val="left"/>
      <w:pPr>
        <w:tabs>
          <w:tab w:val="num" w:pos="7920"/>
        </w:tabs>
        <w:ind w:left="7920" w:hanging="360"/>
      </w:pPr>
      <w:rPr>
        <w:rFonts w:ascii="Symbol" w:hAnsi="Symbol" w:hint="default"/>
      </w:rPr>
    </w:lvl>
    <w:lvl w:ilvl="7" w:tplc="08090003" w:tentative="1">
      <w:start w:val="1"/>
      <w:numFmt w:val="bullet"/>
      <w:lvlText w:val="o"/>
      <w:lvlJc w:val="left"/>
      <w:pPr>
        <w:tabs>
          <w:tab w:val="num" w:pos="8640"/>
        </w:tabs>
        <w:ind w:left="8640" w:hanging="360"/>
      </w:pPr>
      <w:rPr>
        <w:rFonts w:ascii="Courier New" w:hAnsi="Courier New" w:cs="Courier New" w:hint="default"/>
      </w:rPr>
    </w:lvl>
    <w:lvl w:ilvl="8" w:tplc="08090005" w:tentative="1">
      <w:start w:val="1"/>
      <w:numFmt w:val="bullet"/>
      <w:lvlText w:val=""/>
      <w:lvlJc w:val="left"/>
      <w:pPr>
        <w:tabs>
          <w:tab w:val="num" w:pos="9360"/>
        </w:tabs>
        <w:ind w:left="9360" w:hanging="360"/>
      </w:pPr>
      <w:rPr>
        <w:rFonts w:ascii="Wingdings" w:hAnsi="Wingdings" w:hint="default"/>
      </w:rPr>
    </w:lvl>
  </w:abstractNum>
  <w:abstractNum w:abstractNumId="3" w15:restartNumberingAfterBreak="0">
    <w:nsid w:val="16E800B4"/>
    <w:multiLevelType w:val="hybridMultilevel"/>
    <w:tmpl w:val="4796C84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52A6F42"/>
    <w:multiLevelType w:val="multilevel"/>
    <w:tmpl w:val="F6E2FC12"/>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1620"/>
        </w:tabs>
        <w:ind w:left="162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5" w15:restartNumberingAfterBreak="0">
    <w:nsid w:val="29415EC0"/>
    <w:multiLevelType w:val="hybridMultilevel"/>
    <w:tmpl w:val="56C6792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2D875378"/>
    <w:multiLevelType w:val="multilevel"/>
    <w:tmpl w:val="E1946B2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5"/>
        </w:tabs>
        <w:ind w:left="1215" w:hanging="360"/>
      </w:pPr>
      <w:rPr>
        <w:rFonts w:hint="default"/>
      </w:rPr>
    </w:lvl>
    <w:lvl w:ilvl="2">
      <w:start w:val="1"/>
      <w:numFmt w:val="decimal"/>
      <w:lvlText w:val="%1.%2.%3"/>
      <w:lvlJc w:val="left"/>
      <w:pPr>
        <w:tabs>
          <w:tab w:val="num" w:pos="2430"/>
        </w:tabs>
        <w:ind w:left="2430" w:hanging="720"/>
      </w:pPr>
      <w:rPr>
        <w:rFonts w:hint="default"/>
      </w:rPr>
    </w:lvl>
    <w:lvl w:ilvl="3">
      <w:start w:val="1"/>
      <w:numFmt w:val="decimal"/>
      <w:lvlText w:val="%1.%2.%3.%4"/>
      <w:lvlJc w:val="left"/>
      <w:pPr>
        <w:tabs>
          <w:tab w:val="num" w:pos="3645"/>
        </w:tabs>
        <w:ind w:left="3645" w:hanging="1080"/>
      </w:pPr>
      <w:rPr>
        <w:rFonts w:hint="default"/>
      </w:rPr>
    </w:lvl>
    <w:lvl w:ilvl="4">
      <w:start w:val="1"/>
      <w:numFmt w:val="decimal"/>
      <w:lvlText w:val="%1.%2.%3.%4.%5"/>
      <w:lvlJc w:val="left"/>
      <w:pPr>
        <w:tabs>
          <w:tab w:val="num" w:pos="4500"/>
        </w:tabs>
        <w:ind w:left="4500" w:hanging="1080"/>
      </w:pPr>
      <w:rPr>
        <w:rFonts w:hint="default"/>
      </w:rPr>
    </w:lvl>
    <w:lvl w:ilvl="5">
      <w:start w:val="1"/>
      <w:numFmt w:val="decimal"/>
      <w:lvlText w:val="%1.%2.%3.%4.%5.%6"/>
      <w:lvlJc w:val="left"/>
      <w:pPr>
        <w:tabs>
          <w:tab w:val="num" w:pos="5715"/>
        </w:tabs>
        <w:ind w:left="5715" w:hanging="1440"/>
      </w:pPr>
      <w:rPr>
        <w:rFonts w:hint="default"/>
      </w:rPr>
    </w:lvl>
    <w:lvl w:ilvl="6">
      <w:start w:val="1"/>
      <w:numFmt w:val="decimal"/>
      <w:lvlText w:val="%1.%2.%3.%4.%5.%6.%7"/>
      <w:lvlJc w:val="left"/>
      <w:pPr>
        <w:tabs>
          <w:tab w:val="num" w:pos="6570"/>
        </w:tabs>
        <w:ind w:left="6570" w:hanging="1440"/>
      </w:pPr>
      <w:rPr>
        <w:rFonts w:hint="default"/>
      </w:rPr>
    </w:lvl>
    <w:lvl w:ilvl="7">
      <w:start w:val="1"/>
      <w:numFmt w:val="decimal"/>
      <w:lvlText w:val="%1.%2.%3.%4.%5.%6.%7.%8"/>
      <w:lvlJc w:val="left"/>
      <w:pPr>
        <w:tabs>
          <w:tab w:val="num" w:pos="7785"/>
        </w:tabs>
        <w:ind w:left="7785" w:hanging="1800"/>
      </w:pPr>
      <w:rPr>
        <w:rFonts w:hint="default"/>
      </w:rPr>
    </w:lvl>
    <w:lvl w:ilvl="8">
      <w:start w:val="1"/>
      <w:numFmt w:val="decimal"/>
      <w:lvlText w:val="%1.%2.%3.%4.%5.%6.%7.%8.%9"/>
      <w:lvlJc w:val="left"/>
      <w:pPr>
        <w:tabs>
          <w:tab w:val="num" w:pos="8640"/>
        </w:tabs>
        <w:ind w:left="8640" w:hanging="1800"/>
      </w:pPr>
      <w:rPr>
        <w:rFonts w:hint="default"/>
      </w:rPr>
    </w:lvl>
  </w:abstractNum>
  <w:abstractNum w:abstractNumId="7" w15:restartNumberingAfterBreak="0">
    <w:nsid w:val="3BEF747B"/>
    <w:multiLevelType w:val="hybridMultilevel"/>
    <w:tmpl w:val="EC06353C"/>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8" w15:restartNumberingAfterBreak="0">
    <w:nsid w:val="3FE26FED"/>
    <w:multiLevelType w:val="hybridMultilevel"/>
    <w:tmpl w:val="2A38F39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466B4842"/>
    <w:multiLevelType w:val="multilevel"/>
    <w:tmpl w:val="4850773C"/>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b/>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10" w15:restartNumberingAfterBreak="0">
    <w:nsid w:val="50B91BE7"/>
    <w:multiLevelType w:val="multilevel"/>
    <w:tmpl w:val="48D8F736"/>
    <w:lvl w:ilvl="0">
      <w:start w:val="1"/>
      <w:numFmt w:val="decimal"/>
      <w:lvlText w:val="%1"/>
      <w:lvlJc w:val="left"/>
      <w:pPr>
        <w:tabs>
          <w:tab w:val="num" w:pos="720"/>
        </w:tabs>
        <w:ind w:left="720" w:hanging="720"/>
      </w:pPr>
      <w:rPr>
        <w:rFonts w:hint="default"/>
      </w:rPr>
    </w:lvl>
    <w:lvl w:ilvl="1">
      <w:start w:val="4"/>
      <w:numFmt w:val="decimal"/>
      <w:lvlText w:val="%1.%2"/>
      <w:lvlJc w:val="left"/>
      <w:pPr>
        <w:tabs>
          <w:tab w:val="num" w:pos="1440"/>
        </w:tabs>
        <w:ind w:left="1440" w:hanging="720"/>
      </w:pPr>
      <w:rPr>
        <w:rFonts w:hint="default"/>
        <w:b/>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11" w15:restartNumberingAfterBreak="0">
    <w:nsid w:val="51C07A7F"/>
    <w:multiLevelType w:val="hybridMultilevel"/>
    <w:tmpl w:val="4E1630CE"/>
    <w:lvl w:ilvl="0" w:tplc="08090001">
      <w:start w:val="1"/>
      <w:numFmt w:val="bullet"/>
      <w:lvlText w:val=""/>
      <w:lvlJc w:val="left"/>
      <w:pPr>
        <w:tabs>
          <w:tab w:val="num" w:pos="2520"/>
        </w:tabs>
        <w:ind w:left="2520" w:hanging="360"/>
      </w:pPr>
      <w:rPr>
        <w:rFonts w:ascii="Symbol" w:hAnsi="Symbol" w:hint="default"/>
      </w:rPr>
    </w:lvl>
    <w:lvl w:ilvl="1" w:tplc="08090003" w:tentative="1">
      <w:start w:val="1"/>
      <w:numFmt w:val="bullet"/>
      <w:lvlText w:val="o"/>
      <w:lvlJc w:val="left"/>
      <w:pPr>
        <w:tabs>
          <w:tab w:val="num" w:pos="3240"/>
        </w:tabs>
        <w:ind w:left="3240" w:hanging="360"/>
      </w:pPr>
      <w:rPr>
        <w:rFonts w:ascii="Courier New" w:hAnsi="Courier New" w:cs="Courier New" w:hint="default"/>
      </w:rPr>
    </w:lvl>
    <w:lvl w:ilvl="2" w:tplc="08090005" w:tentative="1">
      <w:start w:val="1"/>
      <w:numFmt w:val="bullet"/>
      <w:lvlText w:val=""/>
      <w:lvlJc w:val="left"/>
      <w:pPr>
        <w:tabs>
          <w:tab w:val="num" w:pos="3960"/>
        </w:tabs>
        <w:ind w:left="3960" w:hanging="360"/>
      </w:pPr>
      <w:rPr>
        <w:rFonts w:ascii="Wingdings" w:hAnsi="Wingdings" w:hint="default"/>
      </w:rPr>
    </w:lvl>
    <w:lvl w:ilvl="3" w:tplc="08090001" w:tentative="1">
      <w:start w:val="1"/>
      <w:numFmt w:val="bullet"/>
      <w:lvlText w:val=""/>
      <w:lvlJc w:val="left"/>
      <w:pPr>
        <w:tabs>
          <w:tab w:val="num" w:pos="4680"/>
        </w:tabs>
        <w:ind w:left="4680" w:hanging="360"/>
      </w:pPr>
      <w:rPr>
        <w:rFonts w:ascii="Symbol" w:hAnsi="Symbol" w:hint="default"/>
      </w:rPr>
    </w:lvl>
    <w:lvl w:ilvl="4" w:tplc="08090003" w:tentative="1">
      <w:start w:val="1"/>
      <w:numFmt w:val="bullet"/>
      <w:lvlText w:val="o"/>
      <w:lvlJc w:val="left"/>
      <w:pPr>
        <w:tabs>
          <w:tab w:val="num" w:pos="5400"/>
        </w:tabs>
        <w:ind w:left="5400" w:hanging="360"/>
      </w:pPr>
      <w:rPr>
        <w:rFonts w:ascii="Courier New" w:hAnsi="Courier New" w:cs="Courier New" w:hint="default"/>
      </w:rPr>
    </w:lvl>
    <w:lvl w:ilvl="5" w:tplc="08090005" w:tentative="1">
      <w:start w:val="1"/>
      <w:numFmt w:val="bullet"/>
      <w:lvlText w:val=""/>
      <w:lvlJc w:val="left"/>
      <w:pPr>
        <w:tabs>
          <w:tab w:val="num" w:pos="6120"/>
        </w:tabs>
        <w:ind w:left="6120" w:hanging="360"/>
      </w:pPr>
      <w:rPr>
        <w:rFonts w:ascii="Wingdings" w:hAnsi="Wingdings" w:hint="default"/>
      </w:rPr>
    </w:lvl>
    <w:lvl w:ilvl="6" w:tplc="08090001" w:tentative="1">
      <w:start w:val="1"/>
      <w:numFmt w:val="bullet"/>
      <w:lvlText w:val=""/>
      <w:lvlJc w:val="left"/>
      <w:pPr>
        <w:tabs>
          <w:tab w:val="num" w:pos="6840"/>
        </w:tabs>
        <w:ind w:left="6840" w:hanging="360"/>
      </w:pPr>
      <w:rPr>
        <w:rFonts w:ascii="Symbol" w:hAnsi="Symbol" w:hint="default"/>
      </w:rPr>
    </w:lvl>
    <w:lvl w:ilvl="7" w:tplc="08090003" w:tentative="1">
      <w:start w:val="1"/>
      <w:numFmt w:val="bullet"/>
      <w:lvlText w:val="o"/>
      <w:lvlJc w:val="left"/>
      <w:pPr>
        <w:tabs>
          <w:tab w:val="num" w:pos="7560"/>
        </w:tabs>
        <w:ind w:left="7560" w:hanging="360"/>
      </w:pPr>
      <w:rPr>
        <w:rFonts w:ascii="Courier New" w:hAnsi="Courier New" w:cs="Courier New" w:hint="default"/>
      </w:rPr>
    </w:lvl>
    <w:lvl w:ilvl="8" w:tplc="08090005" w:tentative="1">
      <w:start w:val="1"/>
      <w:numFmt w:val="bullet"/>
      <w:lvlText w:val=""/>
      <w:lvlJc w:val="left"/>
      <w:pPr>
        <w:tabs>
          <w:tab w:val="num" w:pos="8280"/>
        </w:tabs>
        <w:ind w:left="8280" w:hanging="360"/>
      </w:pPr>
      <w:rPr>
        <w:rFonts w:ascii="Wingdings" w:hAnsi="Wingdings" w:hint="default"/>
      </w:rPr>
    </w:lvl>
  </w:abstractNum>
  <w:abstractNum w:abstractNumId="12" w15:restartNumberingAfterBreak="0">
    <w:nsid w:val="541876CC"/>
    <w:multiLevelType w:val="hybridMultilevel"/>
    <w:tmpl w:val="756C1948"/>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3" w15:restartNumberingAfterBreak="0">
    <w:nsid w:val="6F2C3E2C"/>
    <w:multiLevelType w:val="hybridMultilevel"/>
    <w:tmpl w:val="16DEBFE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729C1AFC"/>
    <w:multiLevelType w:val="hybridMultilevel"/>
    <w:tmpl w:val="B3BEFEA8"/>
    <w:lvl w:ilvl="0" w:tplc="C2EA148C">
      <w:start w:val="8"/>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77AB296D"/>
    <w:multiLevelType w:val="hybridMultilevel"/>
    <w:tmpl w:val="A4887A88"/>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16cid:durableId="12613836">
    <w:abstractNumId w:val="9"/>
  </w:num>
  <w:num w:numId="2" w16cid:durableId="81998696">
    <w:abstractNumId w:val="4"/>
  </w:num>
  <w:num w:numId="3" w16cid:durableId="1796292861">
    <w:abstractNumId w:val="7"/>
  </w:num>
  <w:num w:numId="4" w16cid:durableId="1600677060">
    <w:abstractNumId w:val="13"/>
  </w:num>
  <w:num w:numId="5" w16cid:durableId="1906797609">
    <w:abstractNumId w:val="10"/>
  </w:num>
  <w:num w:numId="6" w16cid:durableId="658533139">
    <w:abstractNumId w:val="8"/>
  </w:num>
  <w:num w:numId="7" w16cid:durableId="279918306">
    <w:abstractNumId w:val="0"/>
  </w:num>
  <w:num w:numId="8" w16cid:durableId="1040319323">
    <w:abstractNumId w:val="12"/>
  </w:num>
  <w:num w:numId="9" w16cid:durableId="1937251064">
    <w:abstractNumId w:val="6"/>
  </w:num>
  <w:num w:numId="10" w16cid:durableId="1435593286">
    <w:abstractNumId w:val="3"/>
  </w:num>
  <w:num w:numId="11" w16cid:durableId="1243638186">
    <w:abstractNumId w:val="1"/>
  </w:num>
  <w:num w:numId="12" w16cid:durableId="1557859728">
    <w:abstractNumId w:val="11"/>
  </w:num>
  <w:num w:numId="13" w16cid:durableId="311637477">
    <w:abstractNumId w:val="14"/>
  </w:num>
  <w:num w:numId="14" w16cid:durableId="1616598531">
    <w:abstractNumId w:val="15"/>
  </w:num>
  <w:num w:numId="15" w16cid:durableId="62417908">
    <w:abstractNumId w:val="2"/>
  </w:num>
  <w:num w:numId="16" w16cid:durableId="91567026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10C3"/>
    <w:rsid w:val="000222C4"/>
    <w:rsid w:val="000251C7"/>
    <w:rsid w:val="000338F2"/>
    <w:rsid w:val="00043DAF"/>
    <w:rsid w:val="00045CBF"/>
    <w:rsid w:val="000501F6"/>
    <w:rsid w:val="0005670A"/>
    <w:rsid w:val="00061F05"/>
    <w:rsid w:val="000624F4"/>
    <w:rsid w:val="000634B7"/>
    <w:rsid w:val="00064699"/>
    <w:rsid w:val="00067702"/>
    <w:rsid w:val="00071076"/>
    <w:rsid w:val="0007627E"/>
    <w:rsid w:val="0008340E"/>
    <w:rsid w:val="00095A76"/>
    <w:rsid w:val="000A0F06"/>
    <w:rsid w:val="000A2689"/>
    <w:rsid w:val="000B7950"/>
    <w:rsid w:val="000D2053"/>
    <w:rsid w:val="000D498B"/>
    <w:rsid w:val="000E21EB"/>
    <w:rsid w:val="000F5DB5"/>
    <w:rsid w:val="001029B9"/>
    <w:rsid w:val="0010633D"/>
    <w:rsid w:val="00114501"/>
    <w:rsid w:val="001324D3"/>
    <w:rsid w:val="00134C0E"/>
    <w:rsid w:val="00136D71"/>
    <w:rsid w:val="001550BB"/>
    <w:rsid w:val="0016680C"/>
    <w:rsid w:val="00192B59"/>
    <w:rsid w:val="00194E65"/>
    <w:rsid w:val="001A0A99"/>
    <w:rsid w:val="001A707C"/>
    <w:rsid w:val="001B295F"/>
    <w:rsid w:val="001B5AC8"/>
    <w:rsid w:val="001C18B0"/>
    <w:rsid w:val="001C5833"/>
    <w:rsid w:val="001D12AB"/>
    <w:rsid w:val="001D7CA4"/>
    <w:rsid w:val="001F13EC"/>
    <w:rsid w:val="00204AD4"/>
    <w:rsid w:val="002139A1"/>
    <w:rsid w:val="002218A2"/>
    <w:rsid w:val="002247B2"/>
    <w:rsid w:val="00227EE1"/>
    <w:rsid w:val="00234299"/>
    <w:rsid w:val="00237BC0"/>
    <w:rsid w:val="00244F7E"/>
    <w:rsid w:val="00260766"/>
    <w:rsid w:val="00272232"/>
    <w:rsid w:val="002836FF"/>
    <w:rsid w:val="00293DB0"/>
    <w:rsid w:val="002B2008"/>
    <w:rsid w:val="002B4EAD"/>
    <w:rsid w:val="002B62B6"/>
    <w:rsid w:val="002E5861"/>
    <w:rsid w:val="002E7C98"/>
    <w:rsid w:val="002F6090"/>
    <w:rsid w:val="00301E5A"/>
    <w:rsid w:val="00306F3A"/>
    <w:rsid w:val="003110C3"/>
    <w:rsid w:val="0031139C"/>
    <w:rsid w:val="00316AC3"/>
    <w:rsid w:val="0033666C"/>
    <w:rsid w:val="003425D0"/>
    <w:rsid w:val="00347DB9"/>
    <w:rsid w:val="00353481"/>
    <w:rsid w:val="00354F1B"/>
    <w:rsid w:val="00371CC0"/>
    <w:rsid w:val="003723FB"/>
    <w:rsid w:val="003755F1"/>
    <w:rsid w:val="00376A53"/>
    <w:rsid w:val="003A680C"/>
    <w:rsid w:val="003B5EB3"/>
    <w:rsid w:val="003C16FE"/>
    <w:rsid w:val="003C6A90"/>
    <w:rsid w:val="003D5506"/>
    <w:rsid w:val="0040091A"/>
    <w:rsid w:val="00401B1F"/>
    <w:rsid w:val="00406572"/>
    <w:rsid w:val="004104D0"/>
    <w:rsid w:val="00444164"/>
    <w:rsid w:val="00453788"/>
    <w:rsid w:val="004540E3"/>
    <w:rsid w:val="00454100"/>
    <w:rsid w:val="00455455"/>
    <w:rsid w:val="004564B0"/>
    <w:rsid w:val="0046021C"/>
    <w:rsid w:val="00465DC8"/>
    <w:rsid w:val="004664E0"/>
    <w:rsid w:val="004709C9"/>
    <w:rsid w:val="00494C10"/>
    <w:rsid w:val="00496DF5"/>
    <w:rsid w:val="004A4661"/>
    <w:rsid w:val="004A61B4"/>
    <w:rsid w:val="004B30CA"/>
    <w:rsid w:val="004D3808"/>
    <w:rsid w:val="004E3627"/>
    <w:rsid w:val="004F2F95"/>
    <w:rsid w:val="004F7A7B"/>
    <w:rsid w:val="0050106F"/>
    <w:rsid w:val="00502613"/>
    <w:rsid w:val="005128F1"/>
    <w:rsid w:val="00513203"/>
    <w:rsid w:val="00514DD7"/>
    <w:rsid w:val="00515CF5"/>
    <w:rsid w:val="00540543"/>
    <w:rsid w:val="0054603B"/>
    <w:rsid w:val="00563E0B"/>
    <w:rsid w:val="005670CB"/>
    <w:rsid w:val="00581B4C"/>
    <w:rsid w:val="00582FFE"/>
    <w:rsid w:val="00583AC8"/>
    <w:rsid w:val="0058695B"/>
    <w:rsid w:val="00596636"/>
    <w:rsid w:val="005A2D07"/>
    <w:rsid w:val="005B0532"/>
    <w:rsid w:val="005B202B"/>
    <w:rsid w:val="005B7F48"/>
    <w:rsid w:val="005C0AFA"/>
    <w:rsid w:val="005C0B52"/>
    <w:rsid w:val="005D3961"/>
    <w:rsid w:val="005D5BE6"/>
    <w:rsid w:val="005D76FC"/>
    <w:rsid w:val="005F6744"/>
    <w:rsid w:val="006208F9"/>
    <w:rsid w:val="00621802"/>
    <w:rsid w:val="00633004"/>
    <w:rsid w:val="0064019F"/>
    <w:rsid w:val="00640474"/>
    <w:rsid w:val="00641F38"/>
    <w:rsid w:val="006622C1"/>
    <w:rsid w:val="00673BBE"/>
    <w:rsid w:val="006832A8"/>
    <w:rsid w:val="00685D69"/>
    <w:rsid w:val="0068669F"/>
    <w:rsid w:val="006B5192"/>
    <w:rsid w:val="006C3F4D"/>
    <w:rsid w:val="006E0286"/>
    <w:rsid w:val="006F55C1"/>
    <w:rsid w:val="00712CAB"/>
    <w:rsid w:val="00716D71"/>
    <w:rsid w:val="00726876"/>
    <w:rsid w:val="00740417"/>
    <w:rsid w:val="00741281"/>
    <w:rsid w:val="00746A64"/>
    <w:rsid w:val="00754082"/>
    <w:rsid w:val="00757EC0"/>
    <w:rsid w:val="00774CD9"/>
    <w:rsid w:val="00777645"/>
    <w:rsid w:val="007A083B"/>
    <w:rsid w:val="007A68CD"/>
    <w:rsid w:val="007A7FA6"/>
    <w:rsid w:val="007B0A73"/>
    <w:rsid w:val="007C3EBD"/>
    <w:rsid w:val="007D6885"/>
    <w:rsid w:val="007D6BC9"/>
    <w:rsid w:val="007F0B8F"/>
    <w:rsid w:val="007F60A7"/>
    <w:rsid w:val="0082199A"/>
    <w:rsid w:val="008224F9"/>
    <w:rsid w:val="008243ED"/>
    <w:rsid w:val="00824585"/>
    <w:rsid w:val="008316C1"/>
    <w:rsid w:val="00845F90"/>
    <w:rsid w:val="0084632E"/>
    <w:rsid w:val="00863C2A"/>
    <w:rsid w:val="00867AE2"/>
    <w:rsid w:val="00894E19"/>
    <w:rsid w:val="008969D4"/>
    <w:rsid w:val="008A42B1"/>
    <w:rsid w:val="008B54E6"/>
    <w:rsid w:val="008C218D"/>
    <w:rsid w:val="008C5FD0"/>
    <w:rsid w:val="008E1FC6"/>
    <w:rsid w:val="008E4218"/>
    <w:rsid w:val="008E7A27"/>
    <w:rsid w:val="0090377D"/>
    <w:rsid w:val="009066B5"/>
    <w:rsid w:val="0091130C"/>
    <w:rsid w:val="00921DF6"/>
    <w:rsid w:val="0092471C"/>
    <w:rsid w:val="009302FF"/>
    <w:rsid w:val="009330D5"/>
    <w:rsid w:val="0093390B"/>
    <w:rsid w:val="0094746B"/>
    <w:rsid w:val="0095749E"/>
    <w:rsid w:val="00965D27"/>
    <w:rsid w:val="00970938"/>
    <w:rsid w:val="009B5A3F"/>
    <w:rsid w:val="009C22C9"/>
    <w:rsid w:val="009E5EB2"/>
    <w:rsid w:val="009F110F"/>
    <w:rsid w:val="009F6093"/>
    <w:rsid w:val="009F6F45"/>
    <w:rsid w:val="00A049EB"/>
    <w:rsid w:val="00A07690"/>
    <w:rsid w:val="00A12D5A"/>
    <w:rsid w:val="00A164A9"/>
    <w:rsid w:val="00A17338"/>
    <w:rsid w:val="00A21358"/>
    <w:rsid w:val="00A2291D"/>
    <w:rsid w:val="00A303F0"/>
    <w:rsid w:val="00A342B5"/>
    <w:rsid w:val="00A515A8"/>
    <w:rsid w:val="00A556E0"/>
    <w:rsid w:val="00A577F2"/>
    <w:rsid w:val="00A61027"/>
    <w:rsid w:val="00A6182B"/>
    <w:rsid w:val="00A626DF"/>
    <w:rsid w:val="00A730F8"/>
    <w:rsid w:val="00A73BAB"/>
    <w:rsid w:val="00A80836"/>
    <w:rsid w:val="00A8095D"/>
    <w:rsid w:val="00A80B1C"/>
    <w:rsid w:val="00A83082"/>
    <w:rsid w:val="00A86D35"/>
    <w:rsid w:val="00A92F14"/>
    <w:rsid w:val="00A937E3"/>
    <w:rsid w:val="00A9745D"/>
    <w:rsid w:val="00AC6CD6"/>
    <w:rsid w:val="00B15C58"/>
    <w:rsid w:val="00B220B1"/>
    <w:rsid w:val="00B57F33"/>
    <w:rsid w:val="00B71E2E"/>
    <w:rsid w:val="00B76B65"/>
    <w:rsid w:val="00B76FA2"/>
    <w:rsid w:val="00B95B14"/>
    <w:rsid w:val="00BA3173"/>
    <w:rsid w:val="00BB0DE4"/>
    <w:rsid w:val="00BB7D3F"/>
    <w:rsid w:val="00BC1976"/>
    <w:rsid w:val="00BC20DD"/>
    <w:rsid w:val="00BC4511"/>
    <w:rsid w:val="00BC4FCF"/>
    <w:rsid w:val="00BE5AE7"/>
    <w:rsid w:val="00BF096F"/>
    <w:rsid w:val="00BF2253"/>
    <w:rsid w:val="00BF3C16"/>
    <w:rsid w:val="00BF533A"/>
    <w:rsid w:val="00C02D30"/>
    <w:rsid w:val="00C05E48"/>
    <w:rsid w:val="00C06045"/>
    <w:rsid w:val="00C1145B"/>
    <w:rsid w:val="00C17C33"/>
    <w:rsid w:val="00C22531"/>
    <w:rsid w:val="00C32507"/>
    <w:rsid w:val="00C6288B"/>
    <w:rsid w:val="00C73006"/>
    <w:rsid w:val="00C93404"/>
    <w:rsid w:val="00C9361D"/>
    <w:rsid w:val="00C9608B"/>
    <w:rsid w:val="00CA17B9"/>
    <w:rsid w:val="00CC7A21"/>
    <w:rsid w:val="00CE440C"/>
    <w:rsid w:val="00D00DD5"/>
    <w:rsid w:val="00D04BC8"/>
    <w:rsid w:val="00D05E65"/>
    <w:rsid w:val="00D13EE2"/>
    <w:rsid w:val="00D2208B"/>
    <w:rsid w:val="00D25C5D"/>
    <w:rsid w:val="00D46F12"/>
    <w:rsid w:val="00D54442"/>
    <w:rsid w:val="00D5502A"/>
    <w:rsid w:val="00D5675C"/>
    <w:rsid w:val="00D6020C"/>
    <w:rsid w:val="00D7346D"/>
    <w:rsid w:val="00D74870"/>
    <w:rsid w:val="00D74DBB"/>
    <w:rsid w:val="00D870A5"/>
    <w:rsid w:val="00D945AC"/>
    <w:rsid w:val="00D94619"/>
    <w:rsid w:val="00D949BB"/>
    <w:rsid w:val="00D95FED"/>
    <w:rsid w:val="00DA287B"/>
    <w:rsid w:val="00DA4CA1"/>
    <w:rsid w:val="00DD2F2F"/>
    <w:rsid w:val="00DE472C"/>
    <w:rsid w:val="00E038C3"/>
    <w:rsid w:val="00E11A46"/>
    <w:rsid w:val="00E1303A"/>
    <w:rsid w:val="00E13ABB"/>
    <w:rsid w:val="00E25F07"/>
    <w:rsid w:val="00E3238F"/>
    <w:rsid w:val="00E525B6"/>
    <w:rsid w:val="00E57E0D"/>
    <w:rsid w:val="00E6518B"/>
    <w:rsid w:val="00E81BC4"/>
    <w:rsid w:val="00E85882"/>
    <w:rsid w:val="00E948A3"/>
    <w:rsid w:val="00E948D3"/>
    <w:rsid w:val="00EA292C"/>
    <w:rsid w:val="00EB174F"/>
    <w:rsid w:val="00EB2BAB"/>
    <w:rsid w:val="00EC3D25"/>
    <w:rsid w:val="00EC5769"/>
    <w:rsid w:val="00EC6011"/>
    <w:rsid w:val="00ED09DC"/>
    <w:rsid w:val="00ED7CF0"/>
    <w:rsid w:val="00EF6B0A"/>
    <w:rsid w:val="00F04C33"/>
    <w:rsid w:val="00F16D6B"/>
    <w:rsid w:val="00F32519"/>
    <w:rsid w:val="00F423BB"/>
    <w:rsid w:val="00F45210"/>
    <w:rsid w:val="00F7411C"/>
    <w:rsid w:val="00F743EB"/>
    <w:rsid w:val="00FA446B"/>
    <w:rsid w:val="00FA5F0C"/>
    <w:rsid w:val="00FB52BE"/>
    <w:rsid w:val="00FD06E8"/>
    <w:rsid w:val="00FD302C"/>
    <w:rsid w:val="00FE32BA"/>
    <w:rsid w:val="00FF3318"/>
    <w:rsid w:val="00FF41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4B3373"/>
  <w15:chartTrackingRefBased/>
  <w15:docId w15:val="{6A870D56-F9C1-4D82-890A-84DDB9DDD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3666C"/>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A80836"/>
    <w:rPr>
      <w:rFonts w:ascii="Tahoma" w:hAnsi="Tahoma" w:cs="Tahoma"/>
      <w:sz w:val="16"/>
      <w:szCs w:val="16"/>
    </w:rPr>
  </w:style>
  <w:style w:type="paragraph" w:styleId="Footer">
    <w:name w:val="footer"/>
    <w:basedOn w:val="Normal"/>
    <w:rsid w:val="00A049EB"/>
    <w:pPr>
      <w:tabs>
        <w:tab w:val="center" w:pos="4153"/>
        <w:tab w:val="right" w:pos="8306"/>
      </w:tabs>
    </w:pPr>
  </w:style>
  <w:style w:type="character" w:styleId="PageNumber">
    <w:name w:val="page number"/>
    <w:basedOn w:val="DefaultParagraphFont"/>
    <w:rsid w:val="00A049EB"/>
  </w:style>
  <w:style w:type="paragraph" w:styleId="Header">
    <w:name w:val="header"/>
    <w:basedOn w:val="Normal"/>
    <w:rsid w:val="00C22531"/>
    <w:pPr>
      <w:tabs>
        <w:tab w:val="center" w:pos="4153"/>
        <w:tab w:val="right" w:pos="8306"/>
      </w:tabs>
    </w:pPr>
  </w:style>
  <w:style w:type="paragraph" w:styleId="NormalWeb">
    <w:name w:val="Normal (Web)"/>
    <w:basedOn w:val="Normal"/>
    <w:rsid w:val="00F32519"/>
    <w:pPr>
      <w:spacing w:before="100" w:beforeAutospacing="1" w:after="100" w:afterAutospacing="1"/>
    </w:pPr>
  </w:style>
  <w:style w:type="character" w:styleId="Hyperlink">
    <w:name w:val="Hyperlink"/>
    <w:rsid w:val="00301E5A"/>
    <w:rPr>
      <w:color w:val="0000FF"/>
      <w:u w:val="single"/>
    </w:rPr>
  </w:style>
  <w:style w:type="character" w:styleId="CommentReference">
    <w:name w:val="annotation reference"/>
    <w:rsid w:val="002E7C98"/>
    <w:rPr>
      <w:sz w:val="16"/>
      <w:szCs w:val="16"/>
    </w:rPr>
  </w:style>
  <w:style w:type="paragraph" w:styleId="CommentText">
    <w:name w:val="annotation text"/>
    <w:basedOn w:val="Normal"/>
    <w:link w:val="CommentTextChar"/>
    <w:rsid w:val="002E7C98"/>
    <w:rPr>
      <w:sz w:val="20"/>
      <w:szCs w:val="20"/>
    </w:rPr>
  </w:style>
  <w:style w:type="character" w:customStyle="1" w:styleId="CommentTextChar">
    <w:name w:val="Comment Text Char"/>
    <w:basedOn w:val="DefaultParagraphFont"/>
    <w:link w:val="CommentText"/>
    <w:rsid w:val="002E7C98"/>
  </w:style>
  <w:style w:type="paragraph" w:styleId="CommentSubject">
    <w:name w:val="annotation subject"/>
    <w:basedOn w:val="CommentText"/>
    <w:next w:val="CommentText"/>
    <w:link w:val="CommentSubjectChar"/>
    <w:rsid w:val="002E7C98"/>
    <w:rPr>
      <w:b/>
      <w:bCs/>
    </w:rPr>
  </w:style>
  <w:style w:type="character" w:customStyle="1" w:styleId="CommentSubjectChar">
    <w:name w:val="Comment Subject Char"/>
    <w:link w:val="CommentSubject"/>
    <w:rsid w:val="002E7C98"/>
    <w:rPr>
      <w:b/>
      <w:bCs/>
    </w:rPr>
  </w:style>
  <w:style w:type="character" w:styleId="Emphasis">
    <w:name w:val="Emphasis"/>
    <w:qFormat/>
    <w:rsid w:val="0095749E"/>
    <w:rPr>
      <w:i/>
      <w:iCs/>
    </w:rPr>
  </w:style>
  <w:style w:type="character" w:styleId="Strong">
    <w:name w:val="Strong"/>
    <w:qFormat/>
    <w:rsid w:val="009574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5281769">
      <w:bodyDiv w:val="1"/>
      <w:marLeft w:val="0"/>
      <w:marRight w:val="0"/>
      <w:marTop w:val="0"/>
      <w:marBottom w:val="0"/>
      <w:divBdr>
        <w:top w:val="none" w:sz="0" w:space="0" w:color="auto"/>
        <w:left w:val="none" w:sz="0" w:space="0" w:color="auto"/>
        <w:bottom w:val="none" w:sz="0" w:space="0" w:color="auto"/>
        <w:right w:val="none" w:sz="0" w:space="0" w:color="auto"/>
      </w:divBdr>
    </w:div>
    <w:div w:id="1483160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eb4ce07-4670-4e46-8dc4-b20e61ef7129" xsi:nil="true"/>
    <lcf76f155ced4ddcb4097134ff3c332f xmlns="d828c1ae-65bf-44ea-9e41-be813b66ec9b">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6132F711DDE1742817CB312464097D6" ma:contentTypeVersion="13" ma:contentTypeDescription="Create a new document." ma:contentTypeScope="" ma:versionID="46ad83c7072dc027dd01a5020d96ea14">
  <xsd:schema xmlns:xsd="http://www.w3.org/2001/XMLSchema" xmlns:xs="http://www.w3.org/2001/XMLSchema" xmlns:p="http://schemas.microsoft.com/office/2006/metadata/properties" xmlns:ns2="d828c1ae-65bf-44ea-9e41-be813b66ec9b" xmlns:ns3="9eb4ce07-4670-4e46-8dc4-b20e61ef7129" targetNamespace="http://schemas.microsoft.com/office/2006/metadata/properties" ma:root="true" ma:fieldsID="70ef5aa646b0e34e330d9698ed0def9a" ns2:_="" ns3:_="">
    <xsd:import namespace="d828c1ae-65bf-44ea-9e41-be813b66ec9b"/>
    <xsd:import namespace="9eb4ce07-4670-4e46-8dc4-b20e61ef712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28c1ae-65bf-44ea-9e41-be813b66ec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bffd898-75c8-453e-ab6b-5cb19872ee2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eb4ce07-4670-4e46-8dc4-b20e61ef712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f220b268-51c4-4ded-86ef-b20d17d76883}" ma:internalName="TaxCatchAll" ma:showField="CatchAllData" ma:web="9eb4ce07-4670-4e46-8dc4-b20e61ef712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F367DB6-64C8-4038-993C-22345D9BF126}">
  <ds:schemaRefs>
    <ds:schemaRef ds:uri="http://schemas.microsoft.com/office/2006/metadata/properties"/>
    <ds:schemaRef ds:uri="http://schemas.microsoft.com/office/infopath/2007/PartnerControls"/>
    <ds:schemaRef ds:uri="9eb4ce07-4670-4e46-8dc4-b20e61ef7129"/>
    <ds:schemaRef ds:uri="d828c1ae-65bf-44ea-9e41-be813b66ec9b"/>
  </ds:schemaRefs>
</ds:datastoreItem>
</file>

<file path=customXml/itemProps2.xml><?xml version="1.0" encoding="utf-8"?>
<ds:datastoreItem xmlns:ds="http://schemas.openxmlformats.org/officeDocument/2006/customXml" ds:itemID="{A0B5D473-7E32-4FF6-AE70-29CD53136AD2}">
  <ds:schemaRefs>
    <ds:schemaRef ds:uri="http://schemas.microsoft.com/sharepoint/v3/contenttype/forms"/>
  </ds:schemaRefs>
</ds:datastoreItem>
</file>

<file path=customXml/itemProps3.xml><?xml version="1.0" encoding="utf-8"?>
<ds:datastoreItem xmlns:ds="http://schemas.openxmlformats.org/officeDocument/2006/customXml" ds:itemID="{C8F190C1-4FBF-4B75-AA2B-60E70A0FFDD1}">
  <ds:schemaRefs>
    <ds:schemaRef ds:uri="http://schemas.microsoft.com/office/2006/metadata/longProperties"/>
  </ds:schemaRefs>
</ds:datastoreItem>
</file>

<file path=customXml/itemProps4.xml><?xml version="1.0" encoding="utf-8"?>
<ds:datastoreItem xmlns:ds="http://schemas.openxmlformats.org/officeDocument/2006/customXml" ds:itemID="{26A992B9-4B77-42D6-B1B9-42B7C27DAA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28c1ae-65bf-44ea-9e41-be813b66ec9b"/>
    <ds:schemaRef ds:uri="9eb4ce07-4670-4e46-8dc4-b20e61ef71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900</Words>
  <Characters>5135</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CSF0027 model whistleblowing policy</vt:lpstr>
    </vt:vector>
  </TitlesOfParts>
  <Company>Herts County Council</Company>
  <LinksUpToDate>false</LinksUpToDate>
  <CharactersWithSpaces>6023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CSF0027 model whistleblowing policy</dc:title>
  <dc:subject>human resources</dc:subject>
  <dc:creator>Hertfordshire county Council</dc:creator>
  <cp:keywords>model, policies, whistleblowing, safeguarding, child protection, conduct, improper,</cp:keywords>
  <cp:lastModifiedBy>Wendy Wing</cp:lastModifiedBy>
  <cp:revision>4</cp:revision>
  <cp:lastPrinted>2021-10-22T10:00:00Z</cp:lastPrinted>
  <dcterms:created xsi:type="dcterms:W3CDTF">2025-11-25T17:17:00Z</dcterms:created>
  <dcterms:modified xsi:type="dcterms:W3CDTF">2025-12-02T10:13:00Z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208800.000000000</vt:lpwstr>
  </property>
  <property fmtid="{D5CDD505-2E9C-101B-9397-08002B2CF9AE}" pid="4" name="display_urn:schemas-microsoft-com:office:office#Author">
    <vt:lpwstr>BUILTIN\Administrators</vt:lpwstr>
  </property>
  <property fmtid="{D5CDD505-2E9C-101B-9397-08002B2CF9AE}" pid="5" name="ContentTypeId">
    <vt:lpwstr>0x01010056132F711DDE1742817CB312464097D6</vt:lpwstr>
  </property>
  <property fmtid="{D5CDD505-2E9C-101B-9397-08002B2CF9AE}" pid="6" name="MediaServiceImageTags">
    <vt:lpwstr/>
  </property>
</Properties>
</file>